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49"/>
        <w:gridCol w:w="4246"/>
      </w:tblGrid>
      <w:tr w:rsidR="003E20FE" w:rsidRPr="003E20FE" w14:paraId="7D73216C" w14:textId="77777777" w:rsidTr="003E20FE">
        <w:tc>
          <w:tcPr>
            <w:tcW w:w="5949" w:type="dxa"/>
          </w:tcPr>
          <w:p w14:paraId="5362BFA8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  <w:r w:rsidRPr="003E20FE">
              <w:rPr>
                <w:rFonts w:ascii="Century Gothic" w:eastAsia="Courier New" w:hAnsi="Century Gothic" w:cs="Courier New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90698CF" wp14:editId="4D20FC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1604513" cy="1604513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прозрачный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513" cy="1604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46" w:type="dxa"/>
          </w:tcPr>
          <w:p w14:paraId="0E5F6A06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44D623BF" w14:textId="77777777" w:rsidR="00D41030" w:rsidRDefault="00D41030" w:rsidP="00D41030">
      <w:pPr>
        <w:widowControl w:val="0"/>
        <w:tabs>
          <w:tab w:val="decimal" w:pos="6804"/>
        </w:tabs>
        <w:spacing w:after="0" w:line="240" w:lineRule="auto"/>
        <w:ind w:right="-17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</w:p>
    <w:p w14:paraId="6626256F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</w:p>
    <w:p w14:paraId="6077055D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тел.</w:t>
      </w:r>
      <w:r w:rsidR="00D41030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 xml:space="preserve">: </w:t>
      </w: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8 (4822) 64-66-10</w:t>
      </w:r>
    </w:p>
    <w:p w14:paraId="5115AC28" w14:textId="77777777" w:rsidR="003E20FE" w:rsidRPr="00DC01E3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9"/>
          <w:lang w:val="en-US"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сайт</w:t>
      </w: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: 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www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carmccw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477A5F89" w14:textId="77777777" w:rsidR="003E20FE" w:rsidRPr="00316938" w:rsidRDefault="003E20FE" w:rsidP="00A93ED1">
      <w:pPr>
        <w:widowControl w:val="0"/>
        <w:tabs>
          <w:tab w:val="decimal" w:pos="6804"/>
        </w:tabs>
        <w:spacing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B"/>
          <w:lang w:val="en-US" w:eastAsia="ru-RU" w:bidi="ru-RU"/>
        </w:rPr>
      </w:pP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e-mail: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Ltt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69@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mail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3CAFDEEA" w14:textId="77777777" w:rsidR="003E20FE" w:rsidRPr="00316938" w:rsidRDefault="00A93ED1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  <w:r w:rsidRPr="00C623C2">
        <w:rPr>
          <w:rFonts w:ascii="Century Gothic" w:hAnsi="Century Gothic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89D9D5" wp14:editId="14766C37">
                <wp:simplePos x="0" y="0"/>
                <wp:positionH relativeFrom="column">
                  <wp:posOffset>172642</wp:posOffset>
                </wp:positionH>
                <wp:positionV relativeFrom="paragraph">
                  <wp:posOffset>143633</wp:posOffset>
                </wp:positionV>
                <wp:extent cx="6104152" cy="6985"/>
                <wp:effectExtent l="0" t="0" r="30480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4152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1D2D39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11.3pt" to="494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7MWDgIAAMoDAAAOAAAAZHJzL2Uyb0RvYy54bWysU81uEzEQviPxDpbvZDcRSdtVNj00KpcK&#10;IrU8gOv1Zi38J4/JJjfgjJRH4BU4gFSpwDPsvhFj56ct3BB7sMbz83nmm2+n52utyEp4kNaUdDjI&#10;KRGG20qaZUnf3ly+OKUEAjMVU9aIkm4E0PPZ82fT1hViZBurKuEJghgoWlfSJgRXZBnwRmgGA+uE&#10;wWBtvWYBr36ZVZ61iK5VNsrzSdZaXzlvuQBA73wXpLOEX9eChzd1DSIQVVLsLaTTp/M2ntlsyoql&#10;Z66RfN8G+4cuNJMGHz1CzVlg5L2Xf0Fpyb0FW4cBtzqzdS25SDPgNMP8j2muG+ZEmgXJAXekCf4f&#10;LH+9Wngiq5KeUGKYxhV1X/oP/bb70X3tt6T/2P3qvnffurvuZ3fXf0L7vv+Mdgx293v3lpxEJlsH&#10;BQJemIWPXPC1uXZXlr8DjGVPgvECbpe2rr2O6UgGWafNbI6bEetAODonw/zlcDyihGNscnY6js9l&#10;rDjUOg/hlbCaRKOkSprIGyvY6grCLvWQEt3GXkql0M8KZUiLwj3LxygPzlCCtWIBTe2QFDBLSpha&#10;orZ58AkSrJJVLI/VsIEL5cmKobxQlZVtb7BlShSDgAGcI337bp+Uxn7mDJpdcQrt1KhlwF9CSV3S&#10;08fVysQXRRL1fqoHGqN1a6vNwh+4RsEkivbijop8fE8befgFZ78BAAD//wMAUEsDBBQABgAIAAAA&#10;IQBi3rBN3wAAAAgBAAAPAAAAZHJzL2Rvd25yZXYueG1sTI9BT8MwDIXvSPyHyEjcWEoZXVeaToA0&#10;IXGYxNgkjmlj2kLjVE3aFX495gQny37Pz5/zzWw7MeHgW0cKrhcRCKTKmZZqBYfX7VUKwgdNRneO&#10;UMEXetgU52e5zow70QtO+1ALDiGfaQVNCH0mpa8atNovXI/E2rsbrA7cDrU0gz5xuO1kHEWJtLol&#10;vtDoHh8brD73o2UM+719ah/W805+4HMyHZdvY7lU6vJivr8DEXAOf2b4xecdKJipdCMZLzoF8Spm&#10;J9c4AcH6Ok1vQZQ8uFmBLHL5/4HiBwAA//8DAFBLAQItABQABgAIAAAAIQC2gziS/gAAAOEBAAAT&#10;AAAAAAAAAAAAAAAAAAAAAABbQ29udGVudF9UeXBlc10ueG1sUEsBAi0AFAAGAAgAAAAhADj9If/W&#10;AAAAlAEAAAsAAAAAAAAAAAAAAAAALwEAAF9yZWxzLy5yZWxzUEsBAi0AFAAGAAgAAAAhANS3sxYO&#10;AgAAygMAAA4AAAAAAAAAAAAAAAAALgIAAGRycy9lMm9Eb2MueG1sUEsBAi0AFAAGAAgAAAAhAGLe&#10;sE3fAAAACAEAAA8AAAAAAAAAAAAAAAAAaA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3E20FE">
        <w:rPr>
          <w:rFonts w:ascii="Arial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22376D" wp14:editId="21B501FA">
                <wp:simplePos x="0" y="0"/>
                <wp:positionH relativeFrom="column">
                  <wp:posOffset>3629</wp:posOffset>
                </wp:positionH>
                <wp:positionV relativeFrom="paragraph">
                  <wp:posOffset>87296</wp:posOffset>
                </wp:positionV>
                <wp:extent cx="6474370" cy="21668"/>
                <wp:effectExtent l="0" t="0" r="22225" b="355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4370" cy="2166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522135"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.85pt" to="51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W4UwIAAFwEAAAOAAAAZHJzL2Uyb0RvYy54bWysVM1uEzEQviPxDtbe082mmzRddVOhbMKl&#10;QKWWB3Bsb9bCa1u2k02EkIAzUh6BV+AAUqUCz7B5I8bOj1q4IEQOztgz8/mbmc97cbmqBVoyY7mS&#10;eZScdCPEJFGUy3kevb6ddoYRsg5LioWSLI/WzEaXo6dPLhqdsZ6qlKDMIACRNmt0HlXO6SyOLalY&#10;je2J0kyCs1Smxg62Zh5TgxtAr0Xc63YHcaMM1UYRZi2cFjtnNAr4ZcmIe1WWljkk8gi4ubCasM78&#10;Go8ucDY3WFec7Gngf2BRYy7h0iNUgR1GC8P/gKo5Mcqq0p0QVceqLDlhoQaoJun+Vs1NhTULtUBz&#10;rD62yf4/WPJyeW0Qp3kEg5K4hhG1n7fvt5v2e/tlu0HbD+3P9lv7tb1rf7R3249g328/ge2d7f3+&#10;eIOGvpONthkAjuW18b0gK3mjrxR5Y5FU4wrLOQsV3a41XJP4jPhRit9YDXxmzQtFIQYvnAptXZWm&#10;9pDQMLQK01sfp8dWDhE4HKRn6ekZDJmAr5cMBoFTjLNDsjbWPWeqRt7II8Glby7O8PLKOk8GZ4cQ&#10;fyzVlAsRBCIkavLovN/rhwSrBKfe6cOsmc/GwqAl9hILv1AZeB6GGbWQNIBVDNPJ3naYi50Nlwvp&#10;8aAcoLO3dhp6e949nwwnw7ST9gaTTtotis6z6TjtDKbJWb84LcbjInnnqSVpVnFKmfTsDnpO0r/T&#10;y/5l7ZR4VPSxDfFj9NAvIHv4D6TDPP0Id2KYKbq+Noc5g4RD8P65+TfycA/2w4/C6BcAAAD//wMA&#10;UEsDBBQABgAIAAAAIQD8zV2x2wAAAAcBAAAPAAAAZHJzL2Rvd25yZXYueG1sTI7BTsMwEETvSPyD&#10;tUhcKmo3lVoU4lQIyI0LBcR1Gy9JRLxOY7cNfD3bE9xmZ0azr9hMvldHGmMX2MJibkAR18F13Fh4&#10;e61ubkHFhOywD0wWvinCpry8KDB34cQvdNymRskIxxwttCkNudaxbsljnIeBWLLPMHpMco6NdiOe&#10;ZNz3OjNmpT12LB9aHOihpfpre/AWYvVO++pnVs/Mx7IJlO0fn5/Q2uur6f4OVKIp/ZXhjC/oUArT&#10;LhzYRdVbWElP3OUa1Dk1mclA7UStF6DLQv/nL38BAAD//wMAUEsBAi0AFAAGAAgAAAAhALaDOJL+&#10;AAAA4QEAABMAAAAAAAAAAAAAAAAAAAAAAFtDb250ZW50X1R5cGVzXS54bWxQSwECLQAUAAYACAAA&#10;ACEAOP0h/9YAAACUAQAACwAAAAAAAAAAAAAAAAAvAQAAX3JlbHMvLnJlbHNQSwECLQAUAAYACAAA&#10;ACEAK7YFuFMCAABcBAAADgAAAAAAAAAAAAAAAAAuAgAAZHJzL2Uyb0RvYy54bWxQSwECLQAUAAYA&#10;CAAAACEA/M1dsdsAAAAHAQAADwAAAAAAAAAAAAAAAACtBAAAZHJzL2Rvd25yZXYueG1sUEsFBgAA&#10;AAAEAAQA8wAAALUFAAAAAA==&#10;"/>
            </w:pict>
          </mc:Fallback>
        </mc:AlternateContent>
      </w:r>
    </w:p>
    <w:p w14:paraId="4207902C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732C7AB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222C33D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tbl>
      <w:tblPr>
        <w:tblStyle w:val="af1"/>
        <w:tblW w:w="0" w:type="auto"/>
        <w:tblInd w:w="6379" w:type="dxa"/>
        <w:tblLook w:val="04A0" w:firstRow="1" w:lastRow="0" w:firstColumn="1" w:lastColumn="0" w:noHBand="0" w:noVBand="1"/>
      </w:tblPr>
      <w:tblGrid>
        <w:gridCol w:w="425"/>
        <w:gridCol w:w="1560"/>
        <w:gridCol w:w="1832"/>
      </w:tblGrid>
      <w:tr w:rsidR="00D41030" w:rsidRPr="00D41030" w14:paraId="37C14C8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8C603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УТВЕРЖДАЮ</w:t>
            </w:r>
          </w:p>
        </w:tc>
      </w:tr>
      <w:tr w:rsidR="00D41030" w:rsidRPr="00D41030" w14:paraId="1D487BC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20FE5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Президент</w:t>
            </w:r>
          </w:p>
        </w:tc>
      </w:tr>
      <w:tr w:rsidR="00D41030" w:rsidRPr="00D41030" w14:paraId="24C98120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C5AF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ООО «Ц - А - Р - М</w:t>
            </w:r>
            <w:r w:rsidR="00D41030" w:rsidRPr="00D41030">
              <w:rPr>
                <w:rFonts w:ascii="Century Gothic" w:hAnsi="Century Gothic"/>
                <w:sz w:val="20"/>
                <w:szCs w:val="20"/>
              </w:rPr>
              <w:t>»</w:t>
            </w:r>
          </w:p>
        </w:tc>
      </w:tr>
      <w:tr w:rsidR="00CC32A5" w:rsidRPr="00D41030" w14:paraId="69A4FEB8" w14:textId="77777777" w:rsidTr="00FA1F4D">
        <w:trPr>
          <w:trHeight w:val="1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B6517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121F19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FEE48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М.С. Мельников</w:t>
            </w:r>
          </w:p>
        </w:tc>
      </w:tr>
      <w:tr w:rsidR="00D41030" w:rsidRPr="00D41030" w14:paraId="40C9BFE4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CCC62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"___" _____________2020 г</w:t>
            </w:r>
          </w:p>
        </w:tc>
      </w:tr>
    </w:tbl>
    <w:p w14:paraId="16D36413" w14:textId="77777777" w:rsidR="00D41030" w:rsidRPr="00316938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6B2E300" w14:textId="45D11B15" w:rsidR="003E20FE" w:rsidRDefault="00EC5B96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УЧЕБНЫЕ ПЛАНЫ И ПРОГРАММЫ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для профессиональной подготовки и повышения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квалификации рабочих</w:t>
      </w:r>
    </w:p>
    <w:p w14:paraId="57BB5662" w14:textId="77777777" w:rsidR="00D41030" w:rsidRPr="003E20FE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627F13D2" w14:textId="5666B84E" w:rsidR="00CD220A" w:rsidRDefault="00B03E86" w:rsidP="00170E00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Профессия – </w:t>
      </w:r>
      <w:r w:rsid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Оператор котельной</w:t>
      </w:r>
    </w:p>
    <w:p w14:paraId="69F2BB37" w14:textId="3460F2BB" w:rsidR="00170E00" w:rsidRDefault="00170E00" w:rsidP="00170E00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Разряд – </w:t>
      </w:r>
      <w:r w:rsidR="00E6473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2 - 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6-й</w:t>
      </w:r>
    </w:p>
    <w:p w14:paraId="3B1F33E2" w14:textId="793F301F" w:rsidR="00115F27" w:rsidRDefault="00115F27" w:rsidP="00CD220A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356D23F" w14:textId="7C35A9EA" w:rsidR="002720B8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1C46ABF" w14:textId="77777777" w:rsidR="002720B8" w:rsidRPr="003E20FE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6595C97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41F6CF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6A61088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BD5072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7F28AC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748245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5A770A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39A90D7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BB3427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70463C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E75A029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18E4C4B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B11956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C9DD7E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E6FA5E8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C3CA719" w14:textId="77777777" w:rsidR="00D41030" w:rsidRDefault="00D41030" w:rsidP="00DC01E3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DE3408D" w14:textId="77777777" w:rsidR="00D41030" w:rsidRPr="003E20FE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2302C3B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1D8018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FC7D616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E837FFD" w14:textId="31917208" w:rsidR="00D41030" w:rsidRDefault="00D41030" w:rsidP="00321D9F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5D1BE97" w14:textId="0F53A78F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56796CE" w14:textId="4E47344F" w:rsidR="00321D9F" w:rsidRDefault="00321D9F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4D0C43B" w14:textId="78DD7ACF" w:rsidR="00D41030" w:rsidRDefault="00D4103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804D0AB" w14:textId="77777777" w:rsidR="002063A5" w:rsidRDefault="002063A5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BC603AA" w14:textId="77777777" w:rsidR="00A93ED1" w:rsidRPr="003E20FE" w:rsidRDefault="00A93ED1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877EE7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Тверь</w:t>
      </w:r>
      <w:r w:rsidR="00D4103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</w:t>
      </w:r>
    </w:p>
    <w:p w14:paraId="271C3E35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2020 год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 w:type="page"/>
      </w:r>
    </w:p>
    <w:p w14:paraId="018B4C60" w14:textId="3D172433" w:rsidR="002720B8" w:rsidRDefault="003E20FE" w:rsidP="002720B8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" w:name="bookmark0"/>
      <w:bookmarkStart w:id="2" w:name="_Toc56407183"/>
      <w:r w:rsidRPr="0088475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lastRenderedPageBreak/>
        <w:t>СОДЕРЖАНИЕ</w:t>
      </w:r>
      <w:bookmarkStart w:id="3" w:name="bookmark2"/>
      <w:bookmarkEnd w:id="1"/>
      <w:bookmarkEnd w:id="2"/>
    </w:p>
    <w:p w14:paraId="09ED02D8" w14:textId="77777777" w:rsidR="002720B8" w:rsidRDefault="002720B8" w:rsidP="00027171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highlight w:val="yellow"/>
          <w:lang w:eastAsia="en-US"/>
        </w:rPr>
        <w:id w:val="6628186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A741A3" w14:textId="44E9E5B6" w:rsidR="00CE2961" w:rsidRPr="00170E00" w:rsidRDefault="00CE2961" w:rsidP="00CE2961">
          <w:pPr>
            <w:pStyle w:val="afc"/>
            <w:rPr>
              <w:rFonts w:ascii="Century Gothic" w:hAnsi="Century Gothic"/>
              <w:noProof/>
              <w:color w:val="auto"/>
              <w:sz w:val="20"/>
              <w:szCs w:val="20"/>
              <w:highlight w:val="yellow"/>
            </w:rPr>
          </w:pPr>
          <w:r w:rsidRPr="00170E00">
            <w:rPr>
              <w:rFonts w:ascii="Century Gothic" w:hAnsi="Century Gothic"/>
              <w:sz w:val="20"/>
              <w:szCs w:val="20"/>
              <w:highlight w:val="yellow"/>
            </w:rPr>
            <w:fldChar w:fldCharType="begin"/>
          </w:r>
          <w:r w:rsidRPr="00170E00">
            <w:rPr>
              <w:rFonts w:ascii="Century Gothic" w:hAnsi="Century Gothic"/>
              <w:sz w:val="20"/>
              <w:szCs w:val="20"/>
              <w:highlight w:val="yellow"/>
            </w:rPr>
            <w:instrText xml:space="preserve"> TOC \o "1-3" \h \z \u </w:instrText>
          </w:r>
          <w:r w:rsidRPr="00170E00">
            <w:rPr>
              <w:rFonts w:ascii="Century Gothic" w:hAnsi="Century Gothic"/>
              <w:sz w:val="20"/>
              <w:szCs w:val="20"/>
              <w:highlight w:val="yellow"/>
            </w:rPr>
            <w:fldChar w:fldCharType="separate"/>
          </w:r>
        </w:p>
        <w:p w14:paraId="2F8DEF38" w14:textId="2E2C90F2" w:rsidR="00CE2961" w:rsidRPr="00A738F8" w:rsidRDefault="003E6276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4" w:history="1"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1.</w:t>
            </w:r>
            <w:r w:rsidR="00CE2961" w:rsidRPr="00A738F8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ПОЯСНИТЕЛЬНАЯ ЗАПИСК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_Toc56407184 \h </w:instrTex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88475B">
              <w:rPr>
                <w:rFonts w:ascii="Century Gothic" w:hAnsi="Century Gothic"/>
                <w:noProof/>
                <w:webHidden/>
                <w:sz w:val="20"/>
                <w:szCs w:val="20"/>
              </w:rPr>
              <w:t>3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5039DA" w14:textId="38A34A55" w:rsidR="00CE2961" w:rsidRPr="00A738F8" w:rsidRDefault="003E6276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8" w:history="1"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2.</w:t>
            </w:r>
            <w:r w:rsidR="00CE2961" w:rsidRPr="00A738F8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КВАЛИФИКАЦИОННАЯ ХАРАКТЕРИСТИКА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_Toc56407188 \h </w:instrTex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88475B">
              <w:rPr>
                <w:rFonts w:ascii="Century Gothic" w:hAnsi="Century Gothic"/>
                <w:noProof/>
                <w:webHidden/>
                <w:sz w:val="20"/>
                <w:szCs w:val="20"/>
              </w:rPr>
              <w:t>4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5588D7" w14:textId="2B754380" w:rsidR="00CE2961" w:rsidRPr="00A738F8" w:rsidRDefault="003E6276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1" w:history="1"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3.</w:t>
            </w:r>
            <w:r w:rsidR="00CE2961" w:rsidRPr="00A738F8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УЧЕБНЫЙ ПЛАН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_Toc56407191 \h </w:instrTex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88475B">
              <w:rPr>
                <w:rFonts w:ascii="Century Gothic" w:hAnsi="Century Gothic"/>
                <w:noProof/>
                <w:webHidden/>
                <w:sz w:val="20"/>
                <w:szCs w:val="20"/>
              </w:rPr>
              <w:t>7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6F46EB" w14:textId="52FB0E3E" w:rsidR="00CE2961" w:rsidRPr="00A738F8" w:rsidRDefault="003E6276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2" w:history="1"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4.</w:t>
            </w:r>
            <w:r w:rsidR="00CE2961" w:rsidRPr="00A738F8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ПРОФЕССИОНАЛЬНЫЙ ЦИКЛ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_Toc56407192 \h </w:instrTex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88475B">
              <w:rPr>
                <w:rFonts w:ascii="Century Gothic" w:hAnsi="Century Gothic"/>
                <w:noProof/>
                <w:webHidden/>
                <w:sz w:val="20"/>
                <w:szCs w:val="20"/>
              </w:rPr>
              <w:t>8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0082A7" w14:textId="2AF9CB2B" w:rsidR="00CE2961" w:rsidRPr="00A738F8" w:rsidRDefault="003E6276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3" w:history="1"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5.</w:t>
            </w:r>
            <w:r w:rsidR="00CE2961" w:rsidRPr="00A738F8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ПЕРЕЧЕНЬ УЧЕБНО-МЕТОДИЧЕСКИХ МАТЕРИАЛОВ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_Toc56407193 \h </w:instrTex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88475B">
              <w:rPr>
                <w:rFonts w:ascii="Century Gothic" w:hAnsi="Century Gothic"/>
                <w:noProof/>
                <w:webHidden/>
                <w:sz w:val="20"/>
                <w:szCs w:val="20"/>
              </w:rPr>
              <w:t>14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A14657" w14:textId="4258FFCD" w:rsidR="00CE2961" w:rsidRPr="00A738F8" w:rsidRDefault="003E6276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4" w:history="1"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6.</w:t>
            </w:r>
            <w:r w:rsidR="00CE2961" w:rsidRPr="00A738F8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КВАЛИФИКАЦИОННЫЙ ЭКЗАМЕН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_Toc56407194 \h </w:instrTex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88475B">
              <w:rPr>
                <w:rFonts w:ascii="Century Gothic" w:hAnsi="Century Gothic"/>
                <w:noProof/>
                <w:webHidden/>
                <w:sz w:val="20"/>
                <w:szCs w:val="20"/>
              </w:rPr>
              <w:t>14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14533E" w14:textId="50E62515" w:rsidR="00CE2961" w:rsidRPr="00A738F8" w:rsidRDefault="003E6276">
          <w:pPr>
            <w:pStyle w:val="15"/>
            <w:tabs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5" w:history="1">
            <w:r w:rsidR="00CE2961" w:rsidRPr="00A738F8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Приложение №1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_Toc56407195 \h </w:instrTex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88475B">
              <w:rPr>
                <w:rFonts w:ascii="Century Gothic" w:hAnsi="Century Gothic"/>
                <w:noProof/>
                <w:webHidden/>
                <w:sz w:val="20"/>
                <w:szCs w:val="20"/>
              </w:rPr>
              <w:t>15</w:t>
            </w:r>
            <w:r w:rsidR="00CE2961" w:rsidRPr="00A738F8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EC47A8" w14:textId="0C31C0A1" w:rsidR="00CE2961" w:rsidRPr="00170E00" w:rsidRDefault="00CE2961">
          <w:pPr>
            <w:rPr>
              <w:highlight w:val="yellow"/>
            </w:rPr>
          </w:pPr>
          <w:r w:rsidRPr="00170E00">
            <w:rPr>
              <w:rFonts w:ascii="Century Gothic" w:hAnsi="Century Gothic"/>
              <w:b/>
              <w:bCs/>
              <w:sz w:val="20"/>
              <w:szCs w:val="20"/>
              <w:highlight w:val="yellow"/>
            </w:rPr>
            <w:fldChar w:fldCharType="end"/>
          </w:r>
        </w:p>
      </w:sdtContent>
    </w:sdt>
    <w:p w14:paraId="7F39776E" w14:textId="174F6C27" w:rsidR="00DC01E3" w:rsidRPr="00170E00" w:rsidRDefault="00DC01E3" w:rsidP="00EC23EA">
      <w:pPr>
        <w:spacing w:line="240" w:lineRule="auto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5AA7B105" w14:textId="35FCFEF6" w:rsidR="002063A5" w:rsidRPr="00170E00" w:rsidRDefault="003E20FE" w:rsidP="00EC23EA">
      <w:pPr>
        <w:pStyle w:val="1"/>
        <w:numPr>
          <w:ilvl w:val="0"/>
          <w:numId w:val="10"/>
        </w:numPr>
        <w:spacing w:before="0" w:line="240" w:lineRule="auto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4" w:name="_Toc56407184"/>
      <w:r w:rsidRPr="00170E00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ПОЯСНИТЕЛЬНАЯ ЗАПИСК</w:t>
      </w:r>
      <w:bookmarkEnd w:id="3"/>
      <w:bookmarkEnd w:id="4"/>
    </w:p>
    <w:p w14:paraId="7AC587DD" w14:textId="77777777" w:rsidR="008F5FD3" w:rsidRPr="00170E00" w:rsidRDefault="008F5FD3" w:rsidP="00EC23EA">
      <w:pPr>
        <w:pStyle w:val="af9"/>
        <w:widowControl w:val="0"/>
        <w:tabs>
          <w:tab w:val="right" w:leader="dot" w:pos="9347"/>
        </w:tabs>
        <w:spacing w:after="0" w:line="240" w:lineRule="auto"/>
        <w:ind w:left="360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431B39B7" w14:textId="5F0CA532" w:rsidR="008F5FD3" w:rsidRPr="00170E00" w:rsidRDefault="00DC01E3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Настоящий учебный план и программа</w:t>
      </w:r>
      <w:r w:rsidR="003E20FE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предназначены для </w:t>
      </w:r>
      <w:r w:rsidR="002F10CA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дополнительной профессиональной </w:t>
      </w:r>
      <w:r w:rsidR="003E20FE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подготовки</w:t>
      </w:r>
      <w:r w:rsidR="002F10CA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3E20FE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рабочих </w:t>
      </w:r>
      <w:r w:rsidR="002F10CA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профессии «</w:t>
      </w:r>
      <w:r w:rsidR="00170E00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Оператор котельной</w:t>
      </w:r>
      <w:r w:rsidR="003E20FE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».</w:t>
      </w:r>
      <w:bookmarkStart w:id="5" w:name="bookmark4"/>
    </w:p>
    <w:p w14:paraId="01425D1B" w14:textId="2A3ED035" w:rsidR="00E6473F" w:rsidRDefault="00E6473F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6473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Профессия 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«Оператор котельной» </w:t>
      </w:r>
      <w:r w:rsidRPr="00E6473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имеет диапазон групп квалификационных разрядов 2-6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46C650AE" w14:textId="2DD3E319" w:rsidR="00E6473F" w:rsidRPr="00E6473F" w:rsidRDefault="00E6473F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6473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Настоящий учебный план и программа предназначены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для получения навыков </w:t>
      </w:r>
      <w:r w:rsidRPr="00E6473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эксплуатации и обслуживания котельного агрегата, трубопроводов пара и горячей воды.  </w:t>
      </w:r>
    </w:p>
    <w:p w14:paraId="4D6B2DFC" w14:textId="011AEEA8" w:rsidR="008F5FD3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Нормативную правовую основу данной программы составляют:</w:t>
      </w:r>
      <w:bookmarkEnd w:id="5"/>
    </w:p>
    <w:p w14:paraId="191E93C9" w14:textId="41A8CD87" w:rsidR="008F5FD3" w:rsidRPr="00170E00" w:rsidRDefault="003E20FE" w:rsidP="00EC23EA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Федеральный закон от 29.12.2012 г. №273 - </w:t>
      </w:r>
      <w:r w:rsidR="006E7E70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ФЗ «Об образовании в Российской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Федерации»</w:t>
      </w:r>
      <w:r w:rsidR="00182422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7DCD334C" w14:textId="303C833D" w:rsidR="008F5FD3" w:rsidRPr="00170E00" w:rsidRDefault="003E20FE" w:rsidP="00EC23EA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r w:rsidR="00182422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Министерства просвещения РФ от 26 августа 2020 г. N 438 «Об утверждении Порядка организации и осуществления образовательной деятельности по основным программам профессионального обучения»;</w:t>
      </w:r>
    </w:p>
    <w:p w14:paraId="3734CF0F" w14:textId="044233AE" w:rsidR="008F5FD3" w:rsidRPr="00170E00" w:rsidRDefault="003E20FE" w:rsidP="00EC23EA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Общероссийский классификатор професс</w:t>
      </w:r>
      <w:r w:rsidR="006E7E70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ий рабочих, служащих и тарифных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разрядов (ОК 016-94)</w:t>
      </w:r>
      <w:r w:rsidR="006E7E70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026F4B6F" w14:textId="27E9ED43" w:rsidR="008F5FD3" w:rsidRPr="00170E00" w:rsidRDefault="003E20FE" w:rsidP="00EC23EA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Ми</w:t>
      </w:r>
      <w:r w:rsidR="006E7E70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нистерства Образования и Науки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РФ от 02.07.2013г</w:t>
      </w:r>
      <w:r w:rsidR="006E7E70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№513 «Об утверждении Перечня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профессий рабочих, должностей служащих, по которым осуществля</w:t>
      </w:r>
      <w:bookmarkStart w:id="6" w:name="bookmark6"/>
      <w:r w:rsidR="006E7E70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ется профессиональное обучение».</w:t>
      </w:r>
    </w:p>
    <w:p w14:paraId="3BDD205A" w14:textId="263E5F65" w:rsidR="003E20FE" w:rsidRPr="00EC23EA" w:rsidRDefault="003E20FE" w:rsidP="00EC23EA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C23E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Требования к слушателям:</w:t>
      </w:r>
      <w:bookmarkEnd w:id="6"/>
    </w:p>
    <w:p w14:paraId="2D2EE8AD" w14:textId="58C4D97A" w:rsidR="00DC01E3" w:rsidRPr="00EC23EA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направлена на приобретен</w:t>
      </w:r>
      <w:r w:rsidR="001818C0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ие профессиональной компетенции </w:t>
      </w:r>
      <w:r w:rsidR="00170E00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оператора котельной</w:t>
      </w:r>
      <w:r w:rsidR="00DC01E3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5781EC4" w14:textId="66DE052D" w:rsidR="003E20FE" w:rsidRPr="00EC23EA" w:rsidRDefault="008F5FD3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обучение принимаются лица, </w:t>
      </w:r>
      <w:r w:rsidR="003E20FE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имеющие образование не ниже основного </w:t>
      </w: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общего.</w:t>
      </w:r>
    </w:p>
    <w:p w14:paraId="0C411049" w14:textId="5BB59492" w:rsidR="003E20FE" w:rsidRPr="00EC23EA" w:rsidRDefault="003E20FE" w:rsidP="00EC23EA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7" w:name="bookmark8"/>
      <w:bookmarkStart w:id="8" w:name="_Toc56407185"/>
      <w:r w:rsidRPr="00EC23E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Нормативный срок освоения программы </w:t>
      </w:r>
      <w:r w:rsidR="00BF780D" w:rsidRPr="00EC23E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EC23E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EC23EA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72</w:t>
      </w:r>
      <w:r w:rsidR="00BF780D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EC23EA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часа</w:t>
      </w: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  <w:bookmarkEnd w:id="7"/>
      <w:bookmarkEnd w:id="8"/>
    </w:p>
    <w:p w14:paraId="371A7425" w14:textId="4FDADE80" w:rsidR="003E20FE" w:rsidRPr="00EC23EA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включает в себя учебный план</w:t>
      </w:r>
      <w:r w:rsidR="00BF780D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программу учебных дисциплин, </w:t>
      </w: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требования к итоговой аттестации и требования к уровню</w:t>
      </w:r>
      <w:r w:rsidR="00BF780D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подготовки слушателей, успешно </w:t>
      </w: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освоивших программу, список рекомендуемой для изучения литературы.</w:t>
      </w:r>
    </w:p>
    <w:p w14:paraId="0CE68F0E" w14:textId="678DCF33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теоретическое обучение отводится - </w:t>
      </w:r>
      <w:r w:rsidR="00EC23EA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44</w:t>
      </w:r>
      <w:r w:rsidR="0088568B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час</w:t>
      </w:r>
      <w:r w:rsidR="00EC23EA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</w:t>
      </w: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на практическое обучение - </w:t>
      </w:r>
      <w:r w:rsidR="0088568B"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24 часа</w:t>
      </w:r>
      <w:r w:rsidRPr="00EC23E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</w:t>
      </w:r>
      <w:r w:rsidR="001769EB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квалификационный экзамен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- </w:t>
      </w:r>
      <w:r w:rsidR="001769EB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4 часа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040AB6E0" w14:textId="0519736E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квалификационные требова</w:t>
      </w:r>
      <w:r w:rsidR="00BF780D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ния к основным знаниях, умениям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навыкам, которые должны и</w:t>
      </w:r>
      <w:r w:rsidR="008F5FD3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меть рабочие указанной профессии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A1657FD" w14:textId="1A13FBF2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Квалификационная (пробная) работа проводится </w:t>
      </w:r>
      <w:r w:rsidR="00BF780D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за счет времени, отведенного на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обучение.</w:t>
      </w:r>
    </w:p>
    <w:p w14:paraId="363A499F" w14:textId="7696E5F7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 может предусматрив</w:t>
      </w:r>
      <w:r w:rsidR="00BF780D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ать производственную практику в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организации.</w:t>
      </w:r>
    </w:p>
    <w:p w14:paraId="2831E1FA" w14:textId="5B78CC0E" w:rsidR="008F5FD3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концу обучения каждый обучаемый должен уметь самостоятельно выпол</w:t>
      </w:r>
      <w:r w:rsidR="00BF780D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нять все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работы, предусмотренные квалификационными требова</w:t>
      </w:r>
      <w:r w:rsidR="00BF780D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ниями, техническими условиями и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нормами, установленными на предприятии.</w:t>
      </w:r>
    </w:p>
    <w:p w14:paraId="794C0C74" w14:textId="27293D9D" w:rsidR="003E20FE" w:rsidRPr="00170E00" w:rsidRDefault="003E20FE" w:rsidP="00EC23EA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9" w:name="bookmark10"/>
      <w:bookmarkStart w:id="10" w:name="_Toc56407186"/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Условия реализации учебной программы</w:t>
      </w:r>
      <w:bookmarkEnd w:id="9"/>
      <w:bookmarkEnd w:id="10"/>
    </w:p>
    <w:p w14:paraId="4CF08B56" w14:textId="7C3A56FB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Реализация данной программы требует налич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ия учебного кабинета и кабинета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практического обучения. Оборудование учебного кабинет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а: посадочные места и столы (по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количеству слушателей), рабочее место преподав</w:t>
      </w:r>
      <w:r w:rsidR="008F5FD3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ателя, учебно-наглядные пособия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(плакаты, схемы, видеофильмы, стенды). Оборудование к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абинета практического обучения: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компьютер для преподавателя, </w:t>
      </w:r>
      <w:r w:rsidR="008F5FD3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телевизор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воспроизведения видео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презентаций;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маркерная доска для визуализации преподаваемого м</w:t>
      </w:r>
      <w:r w:rsidR="008F5FD3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атериала, столы и стулья, набор плакатов.</w:t>
      </w:r>
    </w:p>
    <w:p w14:paraId="6C16F19B" w14:textId="47C60532" w:rsidR="003E20FE" w:rsidRPr="00170E00" w:rsidRDefault="003E20FE" w:rsidP="00EC23EA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1" w:name="bookmark14"/>
      <w:bookmarkStart w:id="12" w:name="_Toc56407187"/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Оценка качества подготовки</w:t>
      </w:r>
      <w:bookmarkEnd w:id="11"/>
      <w:bookmarkEnd w:id="12"/>
    </w:p>
    <w:p w14:paraId="473FA9D7" w14:textId="419D5E5F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Оценка качества подготовки освоения учебной программы професси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онального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обучения по профессии: «</w:t>
      </w:r>
      <w:r w:rsidR="00170E00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Оператор котельной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 включает тек</w:t>
      </w:r>
      <w:r w:rsidR="0080420D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ущий контроль знаний и итоговую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аттестацию слушателей.</w:t>
      </w:r>
    </w:p>
    <w:p w14:paraId="7063718C" w14:textId="7A6FF6F7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Текущий контроль проводится преподавателем в п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роцессе обучения по результатам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освоения учебных дисциплин программы. Формы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проведение текущего контроля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определены локальным актом </w:t>
      </w:r>
      <w:r w:rsidR="00F81B08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доводят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ся до сведения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слушателей в начале обучения.</w:t>
      </w:r>
    </w:p>
    <w:p w14:paraId="717EDFC4" w14:textId="77777777" w:rsidR="00A4020F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</w:t>
      </w:r>
      <w:r w:rsidR="0080420D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рме квалификационного экзамена.</w:t>
      </w:r>
      <w:bookmarkStart w:id="13" w:name="bookmark16"/>
    </w:p>
    <w:p w14:paraId="777DD2E7" w14:textId="7027302D" w:rsidR="003E20FE" w:rsidRPr="00170E00" w:rsidRDefault="003E20FE" w:rsidP="00EC23EA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Требования к итоговой аттестации.</w:t>
      </w:r>
      <w:bookmarkEnd w:id="13"/>
    </w:p>
    <w:p w14:paraId="3110CF78" w14:textId="16960A35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завершении обучения, проводи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тся итоговая аттестация в форме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квалификационного экзамена, к которой допускаются с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лушатели, освоившие программу в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полном объеме.</w:t>
      </w:r>
    </w:p>
    <w:p w14:paraId="6CF409A1" w14:textId="77329181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проводится экзаменационной комиссией </w:t>
      </w:r>
      <w:r w:rsidR="004455C9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для определения соответствия полученных знани</w:t>
      </w:r>
      <w:r w:rsidR="00907056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й, умений и навыков прогр</w:t>
      </w:r>
      <w:r w:rsidR="00591E33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амме.</w:t>
      </w:r>
    </w:p>
    <w:p w14:paraId="692259ED" w14:textId="34F4C5CD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включает в себя проверку теоретических знаний в пределах </w:t>
      </w:r>
      <w:r w:rsidR="00591E33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квалификационных требований,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указанных в квалификационных справочниках, по соответствующим</w:t>
      </w:r>
      <w:r w:rsidR="00DE52A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(родственным)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профессиям рабочих.</w:t>
      </w:r>
    </w:p>
    <w:p w14:paraId="65E0BD6D" w14:textId="0569384E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Проверка теоретических знаний проводится</w:t>
      </w:r>
      <w:r w:rsidR="00DE52A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с использованием разработанных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экзаменационных билетов, утвержденных </w:t>
      </w:r>
      <w:r w:rsidR="008624E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Президентом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8624E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DE52A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Проверка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теоретических знаний может проводиться в устной </w:t>
      </w:r>
      <w:r w:rsidR="00DE52A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форме или в форме тестирования.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итоговой аттестации оформляются проток</w:t>
      </w:r>
      <w:r w:rsidR="00DE52A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олом заседания квалификационной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(экзаменационной) комиссии, что определено локальным актом </w:t>
      </w:r>
      <w:r w:rsidR="00B42214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– М».</w:t>
      </w:r>
    </w:p>
    <w:p w14:paraId="79CFE0C0" w14:textId="77C49B5E" w:rsidR="003E20FE" w:rsidRPr="00043588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прошедшим обучение и успешно </w:t>
      </w:r>
      <w:r w:rsidR="00DE52A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сдавшим в установленном порядке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экзамены, выдается </w:t>
      </w:r>
      <w:r w:rsidR="00DE52A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 присвоении </w:t>
      </w:r>
      <w:r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профессии </w:t>
      </w:r>
      <w:r w:rsidR="006C6D24"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рабочего.</w:t>
      </w:r>
    </w:p>
    <w:p w14:paraId="471CDDFC" w14:textId="0EA9CDE3" w:rsidR="003E20FE" w:rsidRPr="00043588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Лица, успешно освоившие </w:t>
      </w:r>
      <w:r w:rsidR="00DE52A7"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</w:t>
      </w:r>
      <w:r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рограмму</w:t>
      </w:r>
      <w:r w:rsidR="00DE52A7"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подготовки</w:t>
      </w:r>
      <w:r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 должны владеть навыками и умениями</w:t>
      </w:r>
      <w:r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</w:r>
      <w:r w:rsidR="006B12B5"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работы </w:t>
      </w:r>
      <w:r w:rsidR="00043588" w:rsidRPr="000435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 </w:t>
      </w:r>
      <w:r w:rsidR="00043588" w:rsidRPr="00043588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водогрейными и паровыми котлами различных систем</w:t>
      </w:r>
      <w:r w:rsidR="00043588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03B3C35" w14:textId="2029620E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экзаменацио</w:t>
      </w:r>
      <w:r w:rsidR="00DE52A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нные билеты для проверки знаний</w:t>
      </w:r>
      <w:r w:rsidR="008B733E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(приложение №1)</w:t>
      </w:r>
      <w:r w:rsidR="00DE52A7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4350F6CB" w14:textId="77777777" w:rsidR="00111174" w:rsidRPr="00170E00" w:rsidRDefault="00111174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3B819F8F" w14:textId="36F19079" w:rsidR="003E20FE" w:rsidRPr="00170E00" w:rsidRDefault="003E20FE" w:rsidP="00EC23EA">
      <w:pPr>
        <w:pStyle w:val="1"/>
        <w:numPr>
          <w:ilvl w:val="0"/>
          <w:numId w:val="10"/>
        </w:numPr>
        <w:spacing w:before="0" w:line="240" w:lineRule="auto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4" w:name="_Toc56407188"/>
      <w:r w:rsidRPr="00170E00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КВАЛИФИКАЦИОННАЯ ХАРАКТЕРИСТИКА</w:t>
      </w:r>
      <w:bookmarkEnd w:id="14"/>
    </w:p>
    <w:p w14:paraId="76D316C6" w14:textId="77777777" w:rsidR="003E20FE" w:rsidRPr="00170E00" w:rsidRDefault="003E20FE" w:rsidP="00EC23EA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B1DA45D" w14:textId="18A8E5CA" w:rsidR="003E20FE" w:rsidRPr="00170E00" w:rsidRDefault="003E20FE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Профессия </w:t>
      </w:r>
      <w:r w:rsidR="00EC5B96"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170E00"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Оператор котельной.</w:t>
      </w:r>
    </w:p>
    <w:p w14:paraId="5A3DD7AC" w14:textId="77777777" w:rsidR="00170E00" w:rsidRDefault="001B4C9F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Минимальный возраст приема на работу – 18 лет.</w:t>
      </w:r>
      <w:bookmarkStart w:id="15" w:name="bookmark18"/>
      <w:bookmarkStart w:id="16" w:name="_Toc56407189"/>
    </w:p>
    <w:p w14:paraId="74F021BA" w14:textId="3C1BCAAB" w:rsidR="003E20FE" w:rsidRPr="00170E00" w:rsidRDefault="00170E00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Оператор котельной </w:t>
      </w:r>
      <w:r w:rsidR="003E20FE"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должен знать:</w:t>
      </w:r>
      <w:bookmarkEnd w:id="15"/>
      <w:bookmarkEnd w:id="16"/>
    </w:p>
    <w:p w14:paraId="6148560F" w14:textId="1DCCB12C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принцип работы обслуживаемых котлов, способы регулирования их параметров, прядок выполнения работ на котлах;</w:t>
      </w:r>
    </w:p>
    <w:p w14:paraId="2F1A7A95" w14:textId="4D53713D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устройство котла и конструкцию горелок;</w:t>
      </w:r>
    </w:p>
    <w:p w14:paraId="25DD66A5" w14:textId="4297035E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правила технической эксплуатации ухода за оборудованием, приспособлениями и инструментом;</w:t>
      </w:r>
    </w:p>
    <w:p w14:paraId="39B78A7A" w14:textId="10958897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требования, предъявляемые к качеству выполняемых работ, в том числе и по смежным операциям или процессам;</w:t>
      </w:r>
    </w:p>
    <w:p w14:paraId="51484F8C" w14:textId="22E25676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состав, теплоизоляционных масс и основные способы теплоизоляции котлов и паротрубопроводов;</w:t>
      </w:r>
    </w:p>
    <w:p w14:paraId="5E2096E8" w14:textId="542E6EA8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назначение и принцип работы простых и средней сложности контрольно-измерительных приборов;</w:t>
      </w:r>
    </w:p>
    <w:p w14:paraId="234A3573" w14:textId="61AAE5AB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устройство обдувочных аппаратов;</w:t>
      </w:r>
    </w:p>
    <w:p w14:paraId="70F13738" w14:textId="235E2F30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устройство и режим работы теплосетевых бойлерных установок;</w:t>
      </w:r>
    </w:p>
    <w:p w14:paraId="70E05341" w14:textId="03940DE2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правила вывода котла в ремонт;</w:t>
      </w:r>
    </w:p>
    <w:p w14:paraId="68E6E4D0" w14:textId="5001CA0B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допускаемые значения давления и уровня воды в обслуживаемых котлах;</w:t>
      </w:r>
    </w:p>
    <w:p w14:paraId="7CE4F7AB" w14:textId="2DE86D59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влияние атмосферного давления на разрежение в топках и газоходах котлов;</w:t>
      </w:r>
    </w:p>
    <w:p w14:paraId="76FE61D7" w14:textId="69EF0646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порядок розжига горелок;</w:t>
      </w:r>
    </w:p>
    <w:p w14:paraId="17FC65BA" w14:textId="7B3DDA7F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основные свойства газа и мазута;</w:t>
      </w:r>
    </w:p>
    <w:p w14:paraId="48D74458" w14:textId="187E9585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рациональную организации рабочего места;</w:t>
      </w:r>
    </w:p>
    <w:p w14:paraId="0565D185" w14:textId="63825AFB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правила и инструкции по эксплуатации и ремонту оборудования котельной установок;</w:t>
      </w:r>
    </w:p>
    <w:p w14:paraId="2E237DDC" w14:textId="6584C55C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порядок ведения записей в сменном и ремонтном журналах;</w:t>
      </w:r>
    </w:p>
    <w:p w14:paraId="22A030A6" w14:textId="7C527BE9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передовые приемы обслуживания оборудования котельной установки;</w:t>
      </w:r>
    </w:p>
    <w:p w14:paraId="76770DF8" w14:textId="4D68AEAB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правила безопасности труда, электробезопасности, гигиены труда и производственной санитарии, пожарной безопасности;</w:t>
      </w:r>
    </w:p>
    <w:p w14:paraId="505FCFBD" w14:textId="2ADB4EBA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основные средства и приемы предупреждения и тушения пожаров на рабочем месте;</w:t>
      </w:r>
    </w:p>
    <w:p w14:paraId="06B16E30" w14:textId="2B4EC091" w:rsidR="00E6473F" w:rsidRPr="00E6473F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производственную инструкцию и правила внутреннего распорядка;</w:t>
      </w:r>
    </w:p>
    <w:p w14:paraId="5FDCE9D3" w14:textId="1B7ADB45" w:rsidR="00E6473F" w:rsidRPr="00E6473F" w:rsidRDefault="00EC23E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основные сведения по </w:t>
      </w:r>
      <w:r w:rsidR="00484875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комплексной механизации</w:t>
      </w:r>
      <w:r w:rsidR="00E6473F"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, автоматизации и управлению производством;</w:t>
      </w:r>
    </w:p>
    <w:p w14:paraId="37B4AA86" w14:textId="31FB2D62" w:rsidR="00E6473F" w:rsidRPr="00726394" w:rsidRDefault="00E6473F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E6473F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основные положения и формы подготовки, переподготовки и повышения квалификации рабочих на производстве;</w:t>
      </w:r>
    </w:p>
    <w:p w14:paraId="79D88946" w14:textId="14594EF8" w:rsidR="001769EB" w:rsidRPr="00532ED3" w:rsidRDefault="001769EB" w:rsidP="00EC23EA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32ED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способы оказ</w:t>
      </w:r>
      <w:r w:rsidR="0072639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ания пострадавшим первой помощи.</w:t>
      </w:r>
    </w:p>
    <w:p w14:paraId="36AD875B" w14:textId="7C005678" w:rsidR="003E20FE" w:rsidRPr="00170E00" w:rsidRDefault="00457A2A" w:rsidP="00EC23EA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bookmarkStart w:id="17" w:name="bookmark20"/>
      <w:bookmarkStart w:id="18" w:name="_Toc56407190"/>
      <w: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Оператор котельной</w:t>
      </w:r>
      <w:r w:rsidR="00170E00"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3E20FE"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должен уметь:</w:t>
      </w:r>
      <w:bookmarkEnd w:id="17"/>
      <w:bookmarkEnd w:id="18"/>
    </w:p>
    <w:p w14:paraId="2A1CE96A" w14:textId="58F589AA" w:rsidR="00457A2A" w:rsidRPr="00457A2A" w:rsidRDefault="00457A2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участвовать в очистке и ремонте обслуживаемого оборудования;</w:t>
      </w:r>
    </w:p>
    <w:p w14:paraId="32334181" w14:textId="496FC619" w:rsidR="00457A2A" w:rsidRPr="00457A2A" w:rsidRDefault="00457A2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останавливать котел в аварийных ситуациях;</w:t>
      </w:r>
    </w:p>
    <w:p w14:paraId="7364BBF7" w14:textId="3275D72F" w:rsidR="00457A2A" w:rsidRPr="00457A2A" w:rsidRDefault="00457A2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производить очистку поверхностей нагрева паровых и водогрейных котлов;</w:t>
      </w:r>
    </w:p>
    <w:p w14:paraId="7A8BE538" w14:textId="6B532481" w:rsidR="00457A2A" w:rsidRPr="00457A2A" w:rsidRDefault="00457A2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экономно расходовать топливо, электроэнергию, воду и другие материалы;</w:t>
      </w:r>
    </w:p>
    <w:p w14:paraId="63E58429" w14:textId="5593C57D" w:rsidR="00457A2A" w:rsidRPr="00457A2A" w:rsidRDefault="00457A2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соблюдать требования безопасности труда, электробезопасности, гигиены труда и производственной санитарии, пожарной безопасности;</w:t>
      </w:r>
    </w:p>
    <w:p w14:paraId="770C0B9B" w14:textId="59D7C6AB" w:rsidR="00457A2A" w:rsidRPr="00457A2A" w:rsidRDefault="00457A2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вести установленную техническую документацию;</w:t>
      </w:r>
    </w:p>
    <w:p w14:paraId="6A004255" w14:textId="5F68A749" w:rsidR="00457A2A" w:rsidRPr="00457A2A" w:rsidRDefault="00457A2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подготавливать к работе оборудование, инструменты, приспособления и содержать их в надлежащем состоянии, принимать и сдавать смену;</w:t>
      </w:r>
    </w:p>
    <w:p w14:paraId="26FD9C55" w14:textId="7AECD147" w:rsidR="00457A2A" w:rsidRPr="00457A2A" w:rsidRDefault="00457A2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пользоваться средствами предупреждения и тушения пожаров на своем рабочем месте, участке.</w:t>
      </w:r>
    </w:p>
    <w:p w14:paraId="56F8A5D1" w14:textId="4BA29F0F" w:rsidR="003E20FE" w:rsidRDefault="00457A2A" w:rsidP="00EC23EA">
      <w:pPr>
        <w:pStyle w:val="afa"/>
        <w:numPr>
          <w:ilvl w:val="0"/>
          <w:numId w:val="5"/>
        </w:numPr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="003E20FE"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оказывать первую помо</w:t>
      </w:r>
      <w:r w:rsidR="00DA6A76"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щь пострадавшим на производстве.</w:t>
      </w:r>
    </w:p>
    <w:p w14:paraId="38BCEF05" w14:textId="04855EC4" w:rsidR="00457A2A" w:rsidRDefault="00457A2A" w:rsidP="00EC23EA">
      <w:pPr>
        <w:pStyle w:val="afa"/>
        <w:shd w:val="clear" w:color="auto" w:fill="FFFFFF"/>
        <w:spacing w:before="0" w:beforeAutospacing="0" w:after="0" w:afterAutospacing="0"/>
        <w:ind w:left="709"/>
        <w:jc w:val="both"/>
        <w:rPr>
          <w:rFonts w:ascii="Century Gothic" w:hAnsi="Century Gothic" w:cs="Courier New"/>
          <w:b/>
          <w:bCs/>
          <w:color w:val="000000"/>
          <w:sz w:val="20"/>
          <w:szCs w:val="20"/>
          <w:lang w:bidi="ru-RU"/>
        </w:rPr>
      </w:pPr>
      <w:r w:rsidRPr="00457A2A">
        <w:rPr>
          <w:rFonts w:ascii="Century Gothic" w:hAnsi="Century Gothic" w:cs="Courier New"/>
          <w:b/>
          <w:bCs/>
          <w:color w:val="000000"/>
          <w:sz w:val="20"/>
          <w:szCs w:val="20"/>
          <w:lang w:bidi="ru-RU"/>
        </w:rPr>
        <w:t>Квалификационные разряды:</w:t>
      </w:r>
    </w:p>
    <w:p w14:paraId="28E97F7A" w14:textId="0CE7B297" w:rsidR="00402926" w:rsidRDefault="00402926" w:rsidP="00EC23EA">
      <w:pPr>
        <w:pStyle w:val="afa"/>
        <w:spacing w:before="0" w:beforeAutospacing="0" w:after="0" w:afterAutospacing="0"/>
        <w:ind w:firstLine="708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02926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2-6 квалификационный разряд по профессии оператор котельной, присваивается если слушатель проходил обучение на производстве, в котельной с соответствующей суммарной теплопроизводительностью водогрейых и (или) паровых котлов, а также выполнял практическую квалификационную работу в этой котельной. Квалификационная комиссия учитывает производственную характеристику и заключение сделанное представителями работодателей, их объединений по выполнению практической квалификационной работы обучающегося с учетом потребностей производства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.</w:t>
      </w:r>
    </w:p>
    <w:p w14:paraId="2FBB0873" w14:textId="22DB0B17" w:rsidR="00DD618D" w:rsidRPr="00DD618D" w:rsidRDefault="00DD618D" w:rsidP="00EC23EA">
      <w:pPr>
        <w:pStyle w:val="afa"/>
        <w:spacing w:before="0" w:beforeAutospacing="0" w:after="0" w:afterAutospacing="0"/>
        <w:ind w:firstLine="708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DD618D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По результатам проведения квалификационного экзамена квалификационная комиссия принимает решение присвоить квалификацию.</w:t>
      </w:r>
    </w:p>
    <w:p w14:paraId="3B5A8940" w14:textId="3234A6A3" w:rsidR="00457A2A" w:rsidRDefault="00457A2A" w:rsidP="00EC23EA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02926">
        <w:rPr>
          <w:rFonts w:ascii="Century Gothic" w:hAnsi="Century Gothic" w:cs="Courier New"/>
          <w:b/>
          <w:bCs/>
          <w:color w:val="000000"/>
          <w:sz w:val="20"/>
          <w:szCs w:val="20"/>
          <w:lang w:bidi="ru-RU"/>
        </w:rPr>
        <w:t>Оператор котельной 2 разряда.</w:t>
      </w: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Обслуживание водогрейных и паровых котлов с суммарной теплопроизводительностью до 12,6 ГДж/ч (до 3 Гкал/ч) или обслуживание в котельной отдельных водогрейных или паровых котлов с теплопроизводительностью котла до 21 ГДж/ч (до 5 Гкал/ч), работающих на жидком и газообразном топливе или электронагреве. Растопка, пуск и остановка котлов и питание их водой. Регулирование горения топлива. Наблюдение по контрольно-измерительным приборам за уровнем воды в котле, давлением пара и температурой воды, подаваемой в отопительную систему. Обслуживание теплосетевых бойлерных установок или станций мятого пара, расположенных в зоне обслуживания основных агрегатов с суммарной тепловой нагрузкой до 42 ГДж/ч (до 10 Гкал/ч). Очистка мятого пара и деаэрация воды. Пуск и остановка насосов, двигателей, вентиляторов и других вспомогательных механизмов. Чистка арматуры и приборов котла. Участие в ремонте обслуживаемого оборудования.</w:t>
      </w:r>
    </w:p>
    <w:p w14:paraId="5B65DE83" w14:textId="77777777" w:rsidR="00457A2A" w:rsidRDefault="00457A2A" w:rsidP="00EC23EA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02926">
        <w:rPr>
          <w:rFonts w:ascii="Century Gothic" w:hAnsi="Century Gothic" w:cs="Courier New"/>
          <w:b/>
          <w:bCs/>
          <w:color w:val="000000"/>
          <w:sz w:val="20"/>
          <w:szCs w:val="20"/>
          <w:lang w:bidi="ru-RU"/>
        </w:rPr>
        <w:t>Оператор котельной 3 разряда.</w:t>
      </w: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Обслуживание водогрейных и паровых котлов с суммарной теплопроизводительностью свыше 12,6 до 42 ГДж/ч (свыше 3 до 10 Гкал/ч) или обслуживание в котельной отдельных водогрейных или паровых котлов с теплопроизводительностью котла свыше 21 до 84 ГДж/ч (свыше 5 до 20 Гкал/ч), работающих на жидком и газообразном топливе или электронагреве. Обслуживание теплосетевых бойлерных установок или станций мятого пара, расположенных в зоне обслуживания основных агрегатов, с суммарной тепловой нагрузкой свыше 42 до 84 ГДж/ч (свыше 10 до 20 Гкал/ч). Пуск, остановка, регулирование и наблюдение за работой экономайзеров, воздухоподогревателей, пароперегревателей и питательных насосов. Обеспечение бесперебойной работы оборудования котельной. Пуск, остановка и переключение обслуживаемых агрегатов в схемах теплопроводов. Учет теплоты, отпускаемой потребителям.</w:t>
      </w:r>
    </w:p>
    <w:p w14:paraId="7C6C993F" w14:textId="77777777" w:rsidR="00457A2A" w:rsidRDefault="00457A2A" w:rsidP="00EC23EA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02926">
        <w:rPr>
          <w:rFonts w:ascii="Century Gothic" w:hAnsi="Century Gothic" w:cs="Courier New"/>
          <w:b/>
          <w:bCs/>
          <w:color w:val="000000"/>
          <w:sz w:val="20"/>
          <w:szCs w:val="20"/>
          <w:lang w:bidi="ru-RU"/>
        </w:rPr>
        <w:t>Оператор котельной 4 разряда.</w:t>
      </w: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Обслуживание водогрейных и паровых котлов с суммарной теплопроизводительностью свыше 42 до 84 ГДж/ч (свыше 10 до 20 Гкал/ч) или обслуживание в котельной отдельных водогрейных или паровых котлов с теплопроизводительностью котла свыше 84 до 273 ГДж/ч (свыше 20 до 65 Гкал/ч). работающих на жидком и пылеобразном топливе или электронагреве. Обслуживание теплосетевых бойлерных установок или станций мятого пара, расположенных в зоне обслуживания основных агрегатов, с суммарной тепловой нагрузкой свыше 84 ГДж/ч (свыше 20 Гкал/ч). Наблюдение по контрольно-измерительным приборам за уровнем воды в котлах, давлением и температурой пара, воды и отходящих газов. Регулирование работы (нагрузки) котлов в соответствии с графиком потребления пара. Предупреждение и устранение неисправностей в работе оборудования.</w:t>
      </w:r>
    </w:p>
    <w:p w14:paraId="10EEAA8B" w14:textId="77777777" w:rsidR="00457A2A" w:rsidRDefault="00457A2A" w:rsidP="00EC23EA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02926">
        <w:rPr>
          <w:rFonts w:ascii="Century Gothic" w:hAnsi="Century Gothic" w:cs="Courier New"/>
          <w:b/>
          <w:bCs/>
          <w:color w:val="000000"/>
          <w:sz w:val="20"/>
          <w:szCs w:val="20"/>
          <w:lang w:bidi="ru-RU"/>
        </w:rPr>
        <w:t>Оператор котельной 5 разряда.</w:t>
      </w: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Обслуживание водогрейных и паровых котлов с суммарной теплопроизводительностью свыше 84 до 273 ГДж/ч (свыше 20 до 65 Гкал/ч) или обслуживание в котельной отдельных водогрейных или паровых котлов с теплопроизводительностью котла свыше 273 до 546 ГДж/ч (свыше 65 до 130 Гкал/ч), работающих на жидком и газообразном топливе или электронагреве. Переключение питательных линий, включение и выключение пара из магистралей. Включение и выключение автоматической аппаратуры питания котлов. Профилактический осмотр котлов, их вспомогательных механизмов, контрольно-измерительных приборов и участие в планово-предупредительном ремонте котлоагрегатов. Приемка котлов и их вспомогательных механизмов из ремонта и подготовка их к работе.</w:t>
      </w:r>
    </w:p>
    <w:p w14:paraId="3E1ACE5B" w14:textId="21E4E4C7" w:rsidR="00457A2A" w:rsidRDefault="00457A2A" w:rsidP="00457A2A">
      <w:pPr>
        <w:pStyle w:val="afa"/>
        <w:shd w:val="clear" w:color="auto" w:fill="FFFFFF"/>
        <w:spacing w:before="0" w:beforeAutospacing="0" w:after="0" w:afterAutospacing="0"/>
        <w:ind w:firstLine="709"/>
        <w:jc w:val="both"/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</w:pPr>
      <w:r w:rsidRPr="00402926">
        <w:rPr>
          <w:rFonts w:ascii="Century Gothic" w:hAnsi="Century Gothic" w:cs="Courier New"/>
          <w:b/>
          <w:bCs/>
          <w:color w:val="000000"/>
          <w:sz w:val="20"/>
          <w:szCs w:val="20"/>
          <w:lang w:bidi="ru-RU"/>
        </w:rPr>
        <w:t>Оператор котельной 6 разряда.</w:t>
      </w:r>
      <w:r w:rsidRPr="00457A2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Обслуживание водогрейных и паровых котлов различных систем с суммарной теплопроизводительностью свыше 273 ГДж/ч (свыше 65 Гкал/ч) или обслуживание в котельной отдельных водогрейных или паровых котлов с теплопроизводительностью котла свыше 546 ГДж/ч (свыше 130 Гкал/ч), работающих на жидком и газообразном топливе или электронагреве.</w:t>
      </w:r>
    </w:p>
    <w:p w14:paraId="0B9137B6" w14:textId="77777777" w:rsidR="00457A2A" w:rsidRPr="00457A2A" w:rsidRDefault="00457A2A" w:rsidP="00457A2A">
      <w:pPr>
        <w:pStyle w:val="afa"/>
        <w:shd w:val="clear" w:color="auto" w:fill="FFFFFF"/>
        <w:spacing w:before="0" w:beforeAutospacing="0" w:after="0" w:afterAutospacing="0"/>
        <w:ind w:left="709"/>
        <w:rPr>
          <w:rFonts w:ascii="Century Gothic" w:hAnsi="Century Gothic" w:cs="Courier New"/>
          <w:b/>
          <w:bCs/>
          <w:color w:val="000000"/>
          <w:sz w:val="20"/>
          <w:szCs w:val="20"/>
          <w:lang w:bidi="ru-RU"/>
        </w:rPr>
      </w:pPr>
    </w:p>
    <w:p w14:paraId="4546F623" w14:textId="331DA52F" w:rsidR="00F560C2" w:rsidRPr="00170E00" w:rsidRDefault="00F560C2">
      <w:pP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44566A63" w14:textId="77777777" w:rsidR="00DD453E" w:rsidRPr="00170E00" w:rsidRDefault="00DD453E" w:rsidP="009D1625">
      <w:pPr>
        <w:pStyle w:val="1"/>
        <w:numPr>
          <w:ilvl w:val="0"/>
          <w:numId w:val="10"/>
        </w:numPr>
        <w:spacing w:before="0" w:line="240" w:lineRule="auto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9" w:name="_Toc56407191"/>
      <w:r w:rsidRPr="00170E00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УЧЕБНЫЙ ПЛАН</w:t>
      </w:r>
      <w:bookmarkEnd w:id="19"/>
    </w:p>
    <w:p w14:paraId="423C2105" w14:textId="3716AF6D" w:rsidR="00DD453E" w:rsidRPr="00170E00" w:rsidRDefault="00DD453E" w:rsidP="008D4257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для профессиональной подготовки рабочих по профессии</w:t>
      </w: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«</w:t>
      </w:r>
      <w:r w:rsidR="0040292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Оператор котельной</w:t>
      </w:r>
      <w:r w:rsidR="00170E00"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»</w:t>
      </w:r>
    </w:p>
    <w:p w14:paraId="17CB9A7B" w14:textId="77777777" w:rsidR="00DD453E" w:rsidRPr="00170E00" w:rsidRDefault="00DD453E" w:rsidP="00DD453E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78F2161B" w14:textId="6F80216A" w:rsidR="00DD453E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Цель:</w:t>
      </w: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профессиональная подготовка (переподготовка)</w:t>
      </w:r>
      <w:r w:rsidR="00267252"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рабочих по профессии </w:t>
      </w: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«</w:t>
      </w:r>
      <w:r w:rsidR="00170E00"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</w:t>
      </w:r>
      <w:r w:rsidR="0040292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ператор котельной</w:t>
      </w: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».</w:t>
      </w:r>
    </w:p>
    <w:p w14:paraId="218ECE54" w14:textId="45A5E315" w:rsidR="00FE2BF0" w:rsidRPr="00170E00" w:rsidRDefault="00FE2BF0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FE2BF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Квалификация</w:t>
      </w:r>
      <w: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2-6 разряд</w:t>
      </w:r>
    </w:p>
    <w:p w14:paraId="7A46F733" w14:textId="4A3B0EB6" w:rsidR="00DD453E" w:rsidRPr="00EC23EA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Категория </w:t>
      </w:r>
      <w:r w:rsidRPr="00EC23E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слушателей:</w:t>
      </w:r>
      <w:r w:rsidRPr="00EC23E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профессии рабочих имеющие родственные профессии, высво</w:t>
      </w:r>
      <w:r w:rsidR="00267252" w:rsidRPr="00EC23E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бождаемые работники и незанятое </w:t>
      </w:r>
      <w:r w:rsidRPr="00EC23E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население.</w:t>
      </w:r>
    </w:p>
    <w:p w14:paraId="0F86673A" w14:textId="021CCF70" w:rsidR="00DD453E" w:rsidRPr="00EC23EA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C23E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Срок обучения </w:t>
      </w:r>
      <w:r w:rsidRPr="00EC23E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- </w:t>
      </w:r>
      <w:r w:rsidR="000B60C2" w:rsidRPr="00EC23E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4 недели</w:t>
      </w:r>
    </w:p>
    <w:p w14:paraId="0CDC2B30" w14:textId="77777777" w:rsidR="00267252" w:rsidRPr="00170E00" w:rsidRDefault="00267252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969"/>
        <w:gridCol w:w="905"/>
        <w:gridCol w:w="1453"/>
        <w:gridCol w:w="1674"/>
        <w:gridCol w:w="1491"/>
      </w:tblGrid>
      <w:tr w:rsidR="004A6D13" w:rsidRPr="00170E00" w14:paraId="37227974" w14:textId="77777777" w:rsidTr="00DC6A1B">
        <w:tc>
          <w:tcPr>
            <w:tcW w:w="709" w:type="dxa"/>
            <w:vMerge w:val="restart"/>
            <w:vAlign w:val="center"/>
          </w:tcPr>
          <w:p w14:paraId="011F88A7" w14:textId="7E2DFA2A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31CA0C6A" w14:textId="7FC05A77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разделов, дисциплин, тем</w:t>
            </w:r>
          </w:p>
        </w:tc>
        <w:tc>
          <w:tcPr>
            <w:tcW w:w="905" w:type="dxa"/>
            <w:vMerge w:val="restart"/>
            <w:vAlign w:val="center"/>
          </w:tcPr>
          <w:p w14:paraId="2F4B1C9F" w14:textId="584CA06B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Всего, час.</w:t>
            </w:r>
          </w:p>
        </w:tc>
        <w:tc>
          <w:tcPr>
            <w:tcW w:w="3127" w:type="dxa"/>
            <w:gridSpan w:val="2"/>
            <w:vAlign w:val="center"/>
          </w:tcPr>
          <w:p w14:paraId="5F922FAB" w14:textId="3BE96625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 том числе</w:t>
            </w:r>
          </w:p>
        </w:tc>
        <w:tc>
          <w:tcPr>
            <w:tcW w:w="1491" w:type="dxa"/>
            <w:vMerge w:val="restart"/>
            <w:vAlign w:val="center"/>
          </w:tcPr>
          <w:p w14:paraId="063B9727" w14:textId="663DD291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Форма контроля</w:t>
            </w:r>
          </w:p>
        </w:tc>
      </w:tr>
      <w:tr w:rsidR="004A6D13" w:rsidRPr="00170E00" w14:paraId="589A5FD7" w14:textId="77777777" w:rsidTr="00DC6A1B">
        <w:tc>
          <w:tcPr>
            <w:tcW w:w="709" w:type="dxa"/>
            <w:vMerge/>
            <w:vAlign w:val="center"/>
          </w:tcPr>
          <w:p w14:paraId="409A1927" w14:textId="77777777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3969" w:type="dxa"/>
            <w:vMerge/>
            <w:vAlign w:val="center"/>
          </w:tcPr>
          <w:p w14:paraId="72C3C7FA" w14:textId="77777777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905" w:type="dxa"/>
            <w:vMerge/>
            <w:vAlign w:val="center"/>
          </w:tcPr>
          <w:p w14:paraId="5BDBC7B7" w14:textId="77777777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53" w:type="dxa"/>
            <w:vAlign w:val="center"/>
          </w:tcPr>
          <w:p w14:paraId="1989A81A" w14:textId="3A20FCFD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лекции</w:t>
            </w:r>
          </w:p>
        </w:tc>
        <w:tc>
          <w:tcPr>
            <w:tcW w:w="1674" w:type="dxa"/>
            <w:vAlign w:val="center"/>
          </w:tcPr>
          <w:p w14:paraId="5102A125" w14:textId="574D6B68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Практические занятия</w:t>
            </w:r>
          </w:p>
        </w:tc>
        <w:tc>
          <w:tcPr>
            <w:tcW w:w="1491" w:type="dxa"/>
            <w:vMerge/>
            <w:vAlign w:val="center"/>
          </w:tcPr>
          <w:p w14:paraId="6CECEF04" w14:textId="77777777" w:rsidR="004A6D13" w:rsidRPr="00170E00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</w:tr>
      <w:tr w:rsidR="00FE2BF0" w:rsidRPr="00170E00" w14:paraId="5EAA6D7C" w14:textId="77777777" w:rsidTr="00DC6A1B">
        <w:tc>
          <w:tcPr>
            <w:tcW w:w="709" w:type="dxa"/>
            <w:vAlign w:val="center"/>
          </w:tcPr>
          <w:p w14:paraId="355BB0D2" w14:textId="03215094" w:rsidR="00FE2BF0" w:rsidRPr="00170E00" w:rsidRDefault="00FE2BF0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3969" w:type="dxa"/>
            <w:vAlign w:val="center"/>
          </w:tcPr>
          <w:p w14:paraId="199B297B" w14:textId="7BE7D045" w:rsidR="00FE2BF0" w:rsidRPr="00170E00" w:rsidRDefault="00FE2BF0" w:rsidP="00DD453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Теоретическое обучение</w:t>
            </w:r>
          </w:p>
        </w:tc>
        <w:tc>
          <w:tcPr>
            <w:tcW w:w="905" w:type="dxa"/>
            <w:vAlign w:val="center"/>
          </w:tcPr>
          <w:p w14:paraId="70930835" w14:textId="3477113E" w:rsidR="00FE2BF0" w:rsidRPr="00AD7061" w:rsidRDefault="00136812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44</w:t>
            </w:r>
          </w:p>
        </w:tc>
        <w:tc>
          <w:tcPr>
            <w:tcW w:w="1453" w:type="dxa"/>
            <w:vAlign w:val="center"/>
          </w:tcPr>
          <w:p w14:paraId="53AEBFC1" w14:textId="412073DE" w:rsidR="00FE2BF0" w:rsidRPr="00AD7061" w:rsidRDefault="00136812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44</w:t>
            </w:r>
          </w:p>
        </w:tc>
        <w:tc>
          <w:tcPr>
            <w:tcW w:w="1674" w:type="dxa"/>
            <w:vAlign w:val="center"/>
          </w:tcPr>
          <w:p w14:paraId="71FF3B88" w14:textId="3C8FA25F" w:rsidR="00FE2BF0" w:rsidRPr="00AD7061" w:rsidRDefault="00AD7061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D706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 w:val="restart"/>
            <w:vAlign w:val="center"/>
          </w:tcPr>
          <w:p w14:paraId="679BCA3D" w14:textId="71BA0DBF" w:rsidR="00FE2BF0" w:rsidRPr="00170E00" w:rsidRDefault="00FE2BF0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FE2BF0" w:rsidRPr="00170E00" w14:paraId="788FA390" w14:textId="77777777" w:rsidTr="00DC6A1B">
        <w:tc>
          <w:tcPr>
            <w:tcW w:w="709" w:type="dxa"/>
            <w:vAlign w:val="center"/>
          </w:tcPr>
          <w:p w14:paraId="4B371A65" w14:textId="77777777" w:rsidR="00FE2BF0" w:rsidRPr="00170E00" w:rsidRDefault="00FE2BF0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1BFC6132" w14:textId="64A43AF1" w:rsidR="00FE2BF0" w:rsidRPr="00170E00" w:rsidRDefault="00FE2BF0" w:rsidP="00C13526">
            <w:pPr>
              <w:widowControl w:val="0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905" w:type="dxa"/>
            <w:vAlign w:val="center"/>
          </w:tcPr>
          <w:p w14:paraId="3C298019" w14:textId="24BD0E4B" w:rsidR="00FE2BF0" w:rsidRPr="00AD7061" w:rsidRDefault="00FE2BF0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D706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453" w:type="dxa"/>
            <w:vAlign w:val="center"/>
          </w:tcPr>
          <w:p w14:paraId="1F241D1F" w14:textId="1D29418A" w:rsidR="00FE2BF0" w:rsidRPr="00AD7061" w:rsidRDefault="00FE2BF0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D706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74" w:type="dxa"/>
            <w:vAlign w:val="center"/>
          </w:tcPr>
          <w:p w14:paraId="477DE02A" w14:textId="0A454D72" w:rsidR="00FE2BF0" w:rsidRPr="00AD7061" w:rsidRDefault="00FE2BF0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D706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430D840C" w14:textId="77777777" w:rsidR="00FE2BF0" w:rsidRPr="00170E00" w:rsidRDefault="00FE2BF0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E2BF0" w:rsidRPr="00170E00" w14:paraId="3021ACC7" w14:textId="77777777" w:rsidTr="00DC6A1B">
        <w:tc>
          <w:tcPr>
            <w:tcW w:w="709" w:type="dxa"/>
            <w:vAlign w:val="center"/>
          </w:tcPr>
          <w:p w14:paraId="3982B809" w14:textId="77777777" w:rsidR="00FE2BF0" w:rsidRPr="00170E00" w:rsidRDefault="00FE2BF0" w:rsidP="00FE2BF0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6DAFA53" w14:textId="20DAC2F4" w:rsidR="00FE2BF0" w:rsidRPr="00FE2BF0" w:rsidRDefault="00FE2BF0" w:rsidP="00FE2BF0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FE2BF0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Осмотр и подготовка котельного агрегата к работе</w:t>
            </w:r>
          </w:p>
        </w:tc>
        <w:tc>
          <w:tcPr>
            <w:tcW w:w="905" w:type="dxa"/>
            <w:vAlign w:val="center"/>
          </w:tcPr>
          <w:p w14:paraId="79C21FCF" w14:textId="77C8D5FC" w:rsidR="00FE2BF0" w:rsidRPr="00AD7061" w:rsidRDefault="00AD7061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453" w:type="dxa"/>
            <w:vAlign w:val="center"/>
          </w:tcPr>
          <w:p w14:paraId="274B4A5A" w14:textId="57A75B5C" w:rsidR="00FE2BF0" w:rsidRPr="00AD7061" w:rsidRDefault="00AD7061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674" w:type="dxa"/>
            <w:vAlign w:val="center"/>
          </w:tcPr>
          <w:p w14:paraId="0E7025CE" w14:textId="1FB8CCD5" w:rsidR="00FE2BF0" w:rsidRPr="00AD7061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D706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7F6711C5" w14:textId="77777777" w:rsidR="00FE2BF0" w:rsidRPr="00170E00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E2BF0" w:rsidRPr="00170E00" w14:paraId="288D58E0" w14:textId="77777777" w:rsidTr="00DC6A1B">
        <w:tc>
          <w:tcPr>
            <w:tcW w:w="709" w:type="dxa"/>
            <w:vAlign w:val="center"/>
          </w:tcPr>
          <w:p w14:paraId="16EE0BA9" w14:textId="77777777" w:rsidR="00FE2BF0" w:rsidRPr="00170E00" w:rsidRDefault="00FE2BF0" w:rsidP="00FE2BF0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4542232B" w14:textId="0B76AD95" w:rsidR="00FE2BF0" w:rsidRPr="00FE2BF0" w:rsidRDefault="00FE2BF0" w:rsidP="00FE2BF0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FE2BF0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Пуск котельного агрегата в работу</w:t>
            </w:r>
          </w:p>
        </w:tc>
        <w:tc>
          <w:tcPr>
            <w:tcW w:w="905" w:type="dxa"/>
            <w:vAlign w:val="center"/>
          </w:tcPr>
          <w:p w14:paraId="154BFB1F" w14:textId="7901C29C" w:rsidR="00FE2BF0" w:rsidRPr="00AD7061" w:rsidRDefault="00E923AD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453" w:type="dxa"/>
            <w:vAlign w:val="center"/>
          </w:tcPr>
          <w:p w14:paraId="1EED8737" w14:textId="095BE8F9" w:rsidR="00FE2BF0" w:rsidRPr="00AD7061" w:rsidRDefault="00E923AD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74" w:type="dxa"/>
            <w:vAlign w:val="center"/>
          </w:tcPr>
          <w:p w14:paraId="1969103D" w14:textId="0F96C69F" w:rsidR="00FE2BF0" w:rsidRPr="00AD7061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D706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6EA0C408" w14:textId="77777777" w:rsidR="00FE2BF0" w:rsidRPr="00170E00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923AD" w:rsidRPr="00170E00" w14:paraId="1FCDAF78" w14:textId="77777777" w:rsidTr="00DC6A1B">
        <w:tc>
          <w:tcPr>
            <w:tcW w:w="709" w:type="dxa"/>
            <w:vAlign w:val="center"/>
          </w:tcPr>
          <w:p w14:paraId="5197477D" w14:textId="77777777" w:rsidR="00E923AD" w:rsidRPr="00170E00" w:rsidRDefault="00E923AD" w:rsidP="00E923AD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339E7681" w14:textId="01AA3784" w:rsidR="00E923AD" w:rsidRPr="00FE2BF0" w:rsidRDefault="00E923AD" w:rsidP="00E923AD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FE2BF0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Контроль и управление работой котельного агрегата</w:t>
            </w:r>
          </w:p>
        </w:tc>
        <w:tc>
          <w:tcPr>
            <w:tcW w:w="905" w:type="dxa"/>
            <w:vAlign w:val="center"/>
          </w:tcPr>
          <w:p w14:paraId="61350283" w14:textId="10407573" w:rsidR="00E923AD" w:rsidRPr="00AD7061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453" w:type="dxa"/>
            <w:vAlign w:val="center"/>
          </w:tcPr>
          <w:p w14:paraId="49AE38A7" w14:textId="0A5EDFEF" w:rsidR="00E923AD" w:rsidRPr="00AD7061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74" w:type="dxa"/>
            <w:vAlign w:val="center"/>
          </w:tcPr>
          <w:p w14:paraId="3BC02913" w14:textId="264E80EE" w:rsidR="00E923AD" w:rsidRPr="00AD7061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D706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55F47F8A" w14:textId="77777777" w:rsidR="00E923AD" w:rsidRPr="00170E00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923AD" w:rsidRPr="00170E00" w14:paraId="5104FC1C" w14:textId="77777777" w:rsidTr="00DC6A1B">
        <w:tc>
          <w:tcPr>
            <w:tcW w:w="709" w:type="dxa"/>
            <w:vAlign w:val="center"/>
          </w:tcPr>
          <w:p w14:paraId="30D15C5F" w14:textId="77777777" w:rsidR="00E923AD" w:rsidRPr="00170E00" w:rsidRDefault="00E923AD" w:rsidP="00E923AD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AD170D1" w14:textId="176E7075" w:rsidR="00E923AD" w:rsidRPr="00FE2BF0" w:rsidRDefault="00E923AD" w:rsidP="00E923A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eastAsiaTheme="minorHAnsi" w:hAnsi="Century Gothic" w:cs="Arial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FE2BF0">
              <w:rPr>
                <w:rFonts w:ascii="Century Gothic" w:eastAsiaTheme="minorHAnsi" w:hAnsi="Century Gothic" w:cs="Arial"/>
                <w:color w:val="222222"/>
                <w:sz w:val="20"/>
                <w:szCs w:val="20"/>
                <w:shd w:val="clear" w:color="auto" w:fill="FFFFFF"/>
                <w:lang w:eastAsia="en-US"/>
              </w:rPr>
              <w:t>Остановка и прекращение работы котельного агрегата</w:t>
            </w:r>
          </w:p>
        </w:tc>
        <w:tc>
          <w:tcPr>
            <w:tcW w:w="905" w:type="dxa"/>
            <w:vAlign w:val="center"/>
          </w:tcPr>
          <w:p w14:paraId="7FE1E6A0" w14:textId="12900852" w:rsidR="00E923AD" w:rsidRPr="00AD7061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453" w:type="dxa"/>
            <w:vAlign w:val="center"/>
          </w:tcPr>
          <w:p w14:paraId="18598D20" w14:textId="0BA59D22" w:rsidR="00E923AD" w:rsidRPr="00AD7061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74" w:type="dxa"/>
            <w:vAlign w:val="center"/>
          </w:tcPr>
          <w:p w14:paraId="3E87C7FC" w14:textId="37B6790C" w:rsidR="00E923AD" w:rsidRPr="00AD7061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D706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7A0FF3B2" w14:textId="77777777" w:rsidR="00E923AD" w:rsidRPr="00170E00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923AD" w:rsidRPr="00170E00" w14:paraId="2A03EEE3" w14:textId="77777777" w:rsidTr="00DC6A1B">
        <w:tc>
          <w:tcPr>
            <w:tcW w:w="709" w:type="dxa"/>
            <w:vAlign w:val="center"/>
          </w:tcPr>
          <w:p w14:paraId="0F28F696" w14:textId="77777777" w:rsidR="00E923AD" w:rsidRPr="00170E00" w:rsidRDefault="00E923AD" w:rsidP="00E923AD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31889AF4" w14:textId="02B66D90" w:rsidR="00E923AD" w:rsidRPr="00FE2BF0" w:rsidRDefault="00E923AD" w:rsidP="00E923A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eastAsiaTheme="minorHAnsi" w:hAnsi="Century Gothic" w:cs="Arial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FE2BF0">
              <w:rPr>
                <w:rFonts w:ascii="Century Gothic" w:eastAsiaTheme="minorHAnsi" w:hAnsi="Century Gothic" w:cs="Arial"/>
                <w:color w:val="222222"/>
                <w:sz w:val="20"/>
                <w:szCs w:val="20"/>
                <w:shd w:val="clear" w:color="auto" w:fill="FFFFFF"/>
                <w:lang w:eastAsia="en-US"/>
              </w:rPr>
              <w:t>Аварийная остановка, и управление работой котельного агрегата в аварийном режиме</w:t>
            </w:r>
          </w:p>
        </w:tc>
        <w:tc>
          <w:tcPr>
            <w:tcW w:w="905" w:type="dxa"/>
            <w:vAlign w:val="center"/>
          </w:tcPr>
          <w:p w14:paraId="60AD60E6" w14:textId="70E67261" w:rsidR="00E923AD" w:rsidRPr="00AD7061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453" w:type="dxa"/>
            <w:vAlign w:val="center"/>
          </w:tcPr>
          <w:p w14:paraId="766B44B9" w14:textId="5B18DB37" w:rsidR="00E923AD" w:rsidRPr="00AD7061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1674" w:type="dxa"/>
            <w:vAlign w:val="center"/>
          </w:tcPr>
          <w:p w14:paraId="0C386000" w14:textId="219A367A" w:rsidR="00E923AD" w:rsidRPr="00AD7061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D706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69C79DF7" w14:textId="77777777" w:rsidR="00E923AD" w:rsidRPr="00170E00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E923AD" w:rsidRPr="00170E00" w14:paraId="441BD4BB" w14:textId="77777777" w:rsidTr="00DC6A1B">
        <w:tc>
          <w:tcPr>
            <w:tcW w:w="709" w:type="dxa"/>
            <w:vAlign w:val="center"/>
          </w:tcPr>
          <w:p w14:paraId="42FF5000" w14:textId="77777777" w:rsidR="00E923AD" w:rsidRPr="00170E00" w:rsidRDefault="00E923AD" w:rsidP="00E923AD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57ACEB7C" w14:textId="769348F0" w:rsidR="00E923AD" w:rsidRPr="00FE2BF0" w:rsidRDefault="00E923AD" w:rsidP="00E923A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eastAsiaTheme="minorHAnsi" w:hAnsi="Century Gothic" w:cs="Arial"/>
                <w:color w:val="222222"/>
                <w:sz w:val="20"/>
                <w:szCs w:val="20"/>
                <w:shd w:val="clear" w:color="auto" w:fill="FFFFFF"/>
                <w:lang w:eastAsia="en-US"/>
              </w:rPr>
            </w:pPr>
            <w:r w:rsidRPr="00FE2BF0">
              <w:rPr>
                <w:rFonts w:ascii="Century Gothic" w:eastAsiaTheme="minorHAnsi" w:hAnsi="Century Gothic" w:cs="Arial"/>
                <w:color w:val="222222"/>
                <w:sz w:val="20"/>
                <w:szCs w:val="20"/>
                <w:shd w:val="clear" w:color="auto" w:fill="FFFFFF"/>
                <w:lang w:eastAsia="en-US"/>
              </w:rPr>
              <w:t>Эксплуатация и обслуживание трубопроводов пара и горячей воды</w:t>
            </w:r>
          </w:p>
        </w:tc>
        <w:tc>
          <w:tcPr>
            <w:tcW w:w="905" w:type="dxa"/>
            <w:vAlign w:val="center"/>
          </w:tcPr>
          <w:p w14:paraId="1FD2EBEF" w14:textId="58BBB84B" w:rsidR="00E923AD" w:rsidRPr="00E923AD" w:rsidRDefault="00136812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453" w:type="dxa"/>
            <w:vAlign w:val="center"/>
          </w:tcPr>
          <w:p w14:paraId="79B1FB46" w14:textId="70E10E7F" w:rsidR="00E923AD" w:rsidRPr="00E923AD" w:rsidRDefault="00136812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674" w:type="dxa"/>
            <w:vAlign w:val="center"/>
          </w:tcPr>
          <w:p w14:paraId="3C01A943" w14:textId="1EDA835D" w:rsidR="00E923AD" w:rsidRPr="00E923AD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26C73A7F" w14:textId="77777777" w:rsidR="00E923AD" w:rsidRPr="00170E00" w:rsidRDefault="00E923AD" w:rsidP="00E923A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E2BF0" w:rsidRPr="00170E00" w14:paraId="46D4B51B" w14:textId="77777777" w:rsidTr="00DC6A1B">
        <w:tc>
          <w:tcPr>
            <w:tcW w:w="709" w:type="dxa"/>
            <w:vAlign w:val="center"/>
          </w:tcPr>
          <w:p w14:paraId="0BC9FF9D" w14:textId="014EA88D" w:rsidR="00FE2BF0" w:rsidRPr="00170E00" w:rsidRDefault="00FE2BF0" w:rsidP="00FE2BF0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3969" w:type="dxa"/>
            <w:vAlign w:val="center"/>
          </w:tcPr>
          <w:p w14:paraId="5F5FE920" w14:textId="14826DFB" w:rsidR="00FE2BF0" w:rsidRPr="00170E00" w:rsidRDefault="00FE2BF0" w:rsidP="00FE2BF0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  <w:highlight w:val="yellow"/>
              </w:rPr>
            </w:pPr>
            <w:r w:rsidRPr="00170E00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Практическое обучение</w:t>
            </w:r>
          </w:p>
        </w:tc>
        <w:tc>
          <w:tcPr>
            <w:tcW w:w="905" w:type="dxa"/>
            <w:vAlign w:val="center"/>
          </w:tcPr>
          <w:p w14:paraId="7D7F5F35" w14:textId="7956E86A" w:rsidR="00FE2BF0" w:rsidRPr="00E923AD" w:rsidRDefault="00E923AD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453" w:type="dxa"/>
            <w:vAlign w:val="center"/>
          </w:tcPr>
          <w:p w14:paraId="1A746912" w14:textId="098955CA" w:rsidR="00FE2BF0" w:rsidRPr="00E923AD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7EEF91E8" w14:textId="6F051616" w:rsidR="00FE2BF0" w:rsidRPr="00E923AD" w:rsidRDefault="00E923AD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491" w:type="dxa"/>
            <w:vMerge w:val="restart"/>
            <w:vAlign w:val="center"/>
          </w:tcPr>
          <w:p w14:paraId="47BD5E3A" w14:textId="559BEE92" w:rsidR="00FE2BF0" w:rsidRPr="00170E00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Практикум</w:t>
            </w:r>
          </w:p>
        </w:tc>
      </w:tr>
      <w:tr w:rsidR="00FE2BF0" w:rsidRPr="00170E00" w14:paraId="346FACAF" w14:textId="77777777" w:rsidTr="00DC6A1B">
        <w:tc>
          <w:tcPr>
            <w:tcW w:w="709" w:type="dxa"/>
            <w:vAlign w:val="center"/>
          </w:tcPr>
          <w:p w14:paraId="7CE86B36" w14:textId="77777777" w:rsidR="00FE2BF0" w:rsidRPr="00170E00" w:rsidRDefault="00FE2BF0" w:rsidP="00FE2BF0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B65E3A2" w14:textId="5836C476" w:rsidR="00FE2BF0" w:rsidRPr="00170E00" w:rsidRDefault="00FE2BF0" w:rsidP="00FE2BF0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170E00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 на рабочем месте</w:t>
            </w:r>
          </w:p>
        </w:tc>
        <w:tc>
          <w:tcPr>
            <w:tcW w:w="905" w:type="dxa"/>
            <w:vAlign w:val="center"/>
          </w:tcPr>
          <w:p w14:paraId="0EDAC926" w14:textId="5DFC7C97" w:rsidR="00FE2BF0" w:rsidRPr="00E923AD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7A635DB0" w14:textId="74ACCDDE" w:rsidR="00FE2BF0" w:rsidRPr="00E923AD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510E338E" w14:textId="5944CAAB" w:rsidR="00FE2BF0" w:rsidRPr="00E923AD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28DCA9ED" w14:textId="49FEF8CF" w:rsidR="00FE2BF0" w:rsidRPr="00170E00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E2BF0" w:rsidRPr="00170E00" w14:paraId="6A8D8C2B" w14:textId="77777777" w:rsidTr="00FE2BF0">
        <w:trPr>
          <w:trHeight w:val="356"/>
        </w:trPr>
        <w:tc>
          <w:tcPr>
            <w:tcW w:w="709" w:type="dxa"/>
            <w:vAlign w:val="center"/>
          </w:tcPr>
          <w:p w14:paraId="77139CEE" w14:textId="77777777" w:rsidR="00FE2BF0" w:rsidRPr="00170E00" w:rsidRDefault="00FE2BF0" w:rsidP="00FE2BF0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46784368" w14:textId="745AFE58" w:rsidR="00FE2BF0" w:rsidRPr="00170E00" w:rsidRDefault="00C45C2E" w:rsidP="00FE2BF0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highlight w:val="yellow"/>
                <w:shd w:val="clear" w:color="auto" w:fill="FFFFFF"/>
              </w:rPr>
            </w:pPr>
            <w:r w:rsidRPr="00C45C2E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  <w:lang w:bidi="ru-RU"/>
              </w:rPr>
              <w:t>Эксплуатация и обслуживания котельного агрегата, трубопроводов пара и горячей воды</w:t>
            </w:r>
          </w:p>
        </w:tc>
        <w:tc>
          <w:tcPr>
            <w:tcW w:w="905" w:type="dxa"/>
            <w:vAlign w:val="center"/>
          </w:tcPr>
          <w:p w14:paraId="0EBECAD2" w14:textId="775A174E" w:rsidR="00FE2BF0" w:rsidRPr="00E923AD" w:rsidRDefault="00E923AD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453" w:type="dxa"/>
            <w:vAlign w:val="center"/>
          </w:tcPr>
          <w:p w14:paraId="48778C31" w14:textId="2462B34A" w:rsidR="00FE2BF0" w:rsidRPr="00E923AD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2D4A0C98" w14:textId="06CBFF97" w:rsidR="00FE2BF0" w:rsidRPr="00E923AD" w:rsidRDefault="00E923AD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1491" w:type="dxa"/>
            <w:vMerge/>
            <w:vAlign w:val="center"/>
          </w:tcPr>
          <w:p w14:paraId="0CD1E010" w14:textId="77777777" w:rsidR="00FE2BF0" w:rsidRPr="00170E00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FE2BF0" w:rsidRPr="00170E00" w14:paraId="01CC38AD" w14:textId="77777777" w:rsidTr="00DC6A1B">
        <w:tc>
          <w:tcPr>
            <w:tcW w:w="709" w:type="dxa"/>
            <w:vAlign w:val="center"/>
          </w:tcPr>
          <w:p w14:paraId="473C8B66" w14:textId="49168299" w:rsidR="00FE2BF0" w:rsidRPr="00170E00" w:rsidRDefault="00FE2BF0" w:rsidP="00FE2BF0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III</w:t>
            </w:r>
          </w:p>
        </w:tc>
        <w:tc>
          <w:tcPr>
            <w:tcW w:w="3969" w:type="dxa"/>
            <w:vAlign w:val="center"/>
          </w:tcPr>
          <w:p w14:paraId="78BCB0A7" w14:textId="3BF95D7A" w:rsidR="00FE2BF0" w:rsidRPr="00170E00" w:rsidRDefault="00FE2BF0" w:rsidP="00FE2BF0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</w:pPr>
            <w:r w:rsidRPr="00170E00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Квалификационный экзамен</w:t>
            </w:r>
          </w:p>
        </w:tc>
        <w:tc>
          <w:tcPr>
            <w:tcW w:w="905" w:type="dxa"/>
            <w:vAlign w:val="center"/>
          </w:tcPr>
          <w:p w14:paraId="79D1E662" w14:textId="2FDBC2D1" w:rsidR="00FE2BF0" w:rsidRPr="00E923AD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04803737" w14:textId="6E9FE832" w:rsidR="00FE2BF0" w:rsidRPr="00E923AD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45D2E4F7" w14:textId="079BC4DF" w:rsidR="00FE2BF0" w:rsidRPr="00E923AD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Align w:val="center"/>
          </w:tcPr>
          <w:p w14:paraId="46A6A31C" w14:textId="17C02D52" w:rsidR="00FE2BF0" w:rsidRPr="00170E00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Тест/устный опрос</w:t>
            </w:r>
          </w:p>
        </w:tc>
      </w:tr>
      <w:tr w:rsidR="00FE2BF0" w:rsidRPr="00170E00" w14:paraId="2A89E185" w14:textId="77777777" w:rsidTr="00DC6A1B">
        <w:tc>
          <w:tcPr>
            <w:tcW w:w="709" w:type="dxa"/>
            <w:vAlign w:val="center"/>
          </w:tcPr>
          <w:p w14:paraId="3BF9B372" w14:textId="77777777" w:rsidR="00FE2BF0" w:rsidRPr="00170E00" w:rsidRDefault="00FE2BF0" w:rsidP="00FE2BF0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565ED55" w14:textId="6D59504F" w:rsidR="00FE2BF0" w:rsidRPr="00170E00" w:rsidRDefault="00FE2BF0" w:rsidP="00FE2BF0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</w:pPr>
            <w:r w:rsidRPr="00170E00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Итого</w:t>
            </w:r>
          </w:p>
        </w:tc>
        <w:tc>
          <w:tcPr>
            <w:tcW w:w="905" w:type="dxa"/>
            <w:vAlign w:val="center"/>
          </w:tcPr>
          <w:p w14:paraId="624EDCAC" w14:textId="4E4BDAEC" w:rsidR="00FE2BF0" w:rsidRPr="00E923AD" w:rsidRDefault="00136812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72</w:t>
            </w:r>
          </w:p>
        </w:tc>
        <w:tc>
          <w:tcPr>
            <w:tcW w:w="1453" w:type="dxa"/>
            <w:vAlign w:val="center"/>
          </w:tcPr>
          <w:p w14:paraId="0674AA00" w14:textId="4F82300B" w:rsidR="00FE2BF0" w:rsidRPr="00E923AD" w:rsidRDefault="00136812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44</w:t>
            </w:r>
          </w:p>
        </w:tc>
        <w:tc>
          <w:tcPr>
            <w:tcW w:w="1674" w:type="dxa"/>
            <w:vAlign w:val="center"/>
          </w:tcPr>
          <w:p w14:paraId="44AA6A9C" w14:textId="120FBFB9" w:rsidR="00FE2BF0" w:rsidRPr="00E923AD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E923A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491" w:type="dxa"/>
            <w:vAlign w:val="center"/>
          </w:tcPr>
          <w:p w14:paraId="58C8CDBE" w14:textId="36912D51" w:rsidR="00FE2BF0" w:rsidRPr="00170E00" w:rsidRDefault="00FE2BF0" w:rsidP="00FE2BF0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</w:tr>
    </w:tbl>
    <w:p w14:paraId="6DAD98F3" w14:textId="4B73ED05" w:rsidR="00C73AFA" w:rsidRPr="00170E00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3958C191" w14:textId="77777777" w:rsidR="00C73AFA" w:rsidRPr="00170E00" w:rsidRDefault="00C73AFA">
      <w:pP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6217F08B" w14:textId="77777777" w:rsidR="00C73AFA" w:rsidRPr="00170E00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57C1594E" w14:textId="2BA82C05" w:rsidR="00DD453E" w:rsidRPr="00170E00" w:rsidRDefault="00DD453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0" w:name="_Toc56407192"/>
      <w:r w:rsidRPr="00170E00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ПРОФЕССИОНАЛЬНЫЙ ЦИКЛ</w:t>
      </w:r>
      <w:bookmarkEnd w:id="20"/>
    </w:p>
    <w:p w14:paraId="2F8BD835" w14:textId="77777777" w:rsidR="00DD453E" w:rsidRPr="00170E00" w:rsidRDefault="00DD453E" w:rsidP="00DD453E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22F23F0D" w14:textId="218B9BD4" w:rsidR="00DD453E" w:rsidRPr="00170E00" w:rsidRDefault="00DD453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Учебно-тематический план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845"/>
      </w:tblGrid>
      <w:tr w:rsidR="00E76F1E" w:rsidRPr="00170E00" w14:paraId="5BCBEA3B" w14:textId="77777777" w:rsidTr="00E76F1E">
        <w:tc>
          <w:tcPr>
            <w:tcW w:w="562" w:type="dxa"/>
            <w:vAlign w:val="center"/>
          </w:tcPr>
          <w:p w14:paraId="1B4B516F" w14:textId="43CFC728" w:rsidR="00E76F1E" w:rsidRPr="00170E00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8789" w:type="dxa"/>
            <w:vAlign w:val="center"/>
          </w:tcPr>
          <w:p w14:paraId="337FD3A9" w14:textId="434618E7" w:rsidR="00E76F1E" w:rsidRPr="00170E00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 и подразделов</w:t>
            </w:r>
          </w:p>
        </w:tc>
        <w:tc>
          <w:tcPr>
            <w:tcW w:w="845" w:type="dxa"/>
            <w:vAlign w:val="center"/>
          </w:tcPr>
          <w:p w14:paraId="49E7C70C" w14:textId="10E8AEF7" w:rsidR="00E76F1E" w:rsidRPr="00170E00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</w:t>
            </w: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br/>
              <w:t>часов</w:t>
            </w:r>
          </w:p>
        </w:tc>
      </w:tr>
      <w:tr w:rsidR="00E76F1E" w:rsidRPr="00170E00" w14:paraId="1622E0E7" w14:textId="77777777" w:rsidTr="00E76F1E">
        <w:tc>
          <w:tcPr>
            <w:tcW w:w="562" w:type="dxa"/>
            <w:vAlign w:val="center"/>
          </w:tcPr>
          <w:p w14:paraId="1D569AB6" w14:textId="280AEAAD" w:rsidR="00E76F1E" w:rsidRPr="00170E00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8789" w:type="dxa"/>
            <w:vAlign w:val="center"/>
          </w:tcPr>
          <w:p w14:paraId="1E79FF00" w14:textId="6181C059" w:rsidR="00E76F1E" w:rsidRPr="00170E00" w:rsidRDefault="00AB7A77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845" w:type="dxa"/>
            <w:vAlign w:val="center"/>
          </w:tcPr>
          <w:p w14:paraId="49387665" w14:textId="768C2E32" w:rsidR="00E76F1E" w:rsidRPr="00170E00" w:rsidRDefault="00465D8B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E76F1E" w:rsidRPr="00170E00" w14:paraId="64707D06" w14:textId="77777777" w:rsidTr="00E76F1E">
        <w:tc>
          <w:tcPr>
            <w:tcW w:w="562" w:type="dxa"/>
            <w:vAlign w:val="center"/>
          </w:tcPr>
          <w:p w14:paraId="411CF218" w14:textId="2DEED267" w:rsidR="00E76F1E" w:rsidRPr="007858C3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7858C3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8789" w:type="dxa"/>
            <w:vAlign w:val="center"/>
          </w:tcPr>
          <w:p w14:paraId="0E805BF6" w14:textId="004D4A65" w:rsidR="00E76F1E" w:rsidRPr="007858C3" w:rsidRDefault="003C6268" w:rsidP="00E76F1E">
            <w:pPr>
              <w:widowControl w:val="0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7858C3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Осмотр и подготовка котельного агрегата к работе</w:t>
            </w:r>
          </w:p>
        </w:tc>
        <w:tc>
          <w:tcPr>
            <w:tcW w:w="845" w:type="dxa"/>
            <w:vAlign w:val="center"/>
          </w:tcPr>
          <w:p w14:paraId="6D54ACA7" w14:textId="7EB9C853" w:rsidR="00E76F1E" w:rsidRPr="001906B7" w:rsidRDefault="001906B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</w:tr>
      <w:tr w:rsidR="00E76F1E" w:rsidRPr="00170E00" w14:paraId="6258C949" w14:textId="77777777" w:rsidTr="00E76F1E">
        <w:tc>
          <w:tcPr>
            <w:tcW w:w="562" w:type="dxa"/>
            <w:vAlign w:val="center"/>
          </w:tcPr>
          <w:p w14:paraId="7344CB6D" w14:textId="1270B640" w:rsidR="00E76F1E" w:rsidRPr="001906B7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2.1.</w:t>
            </w:r>
          </w:p>
        </w:tc>
        <w:tc>
          <w:tcPr>
            <w:tcW w:w="8789" w:type="dxa"/>
            <w:vAlign w:val="center"/>
          </w:tcPr>
          <w:p w14:paraId="313D0810" w14:textId="28DCA2E7" w:rsidR="00E76F1E" w:rsidRPr="001906B7" w:rsidRDefault="00AD7061" w:rsidP="00E76F1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Трудовые действия</w:t>
            </w:r>
          </w:p>
        </w:tc>
        <w:tc>
          <w:tcPr>
            <w:tcW w:w="845" w:type="dxa"/>
            <w:vAlign w:val="center"/>
          </w:tcPr>
          <w:p w14:paraId="0D6B2435" w14:textId="6216514F" w:rsidR="00E76F1E" w:rsidRPr="001906B7" w:rsidRDefault="001906B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E76F1E" w:rsidRPr="00170E00" w14:paraId="431E8C69" w14:textId="77777777" w:rsidTr="00E76F1E">
        <w:tc>
          <w:tcPr>
            <w:tcW w:w="562" w:type="dxa"/>
            <w:vAlign w:val="center"/>
          </w:tcPr>
          <w:p w14:paraId="2CDEC46E" w14:textId="72AF6291" w:rsidR="00E76F1E" w:rsidRPr="001906B7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2.2.</w:t>
            </w:r>
          </w:p>
        </w:tc>
        <w:tc>
          <w:tcPr>
            <w:tcW w:w="8789" w:type="dxa"/>
            <w:vAlign w:val="center"/>
          </w:tcPr>
          <w:p w14:paraId="79227651" w14:textId="1DBB0A10" w:rsidR="00E76F1E" w:rsidRPr="001906B7" w:rsidRDefault="00AD7061" w:rsidP="00E76F1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умения</w:t>
            </w:r>
          </w:p>
        </w:tc>
        <w:tc>
          <w:tcPr>
            <w:tcW w:w="845" w:type="dxa"/>
            <w:vAlign w:val="center"/>
          </w:tcPr>
          <w:p w14:paraId="3A21F0C5" w14:textId="41AFACA0" w:rsidR="00E76F1E" w:rsidRPr="001906B7" w:rsidRDefault="001906B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AD7061" w:rsidRPr="00170E00" w14:paraId="47060B4E" w14:textId="77777777" w:rsidTr="00E76F1E">
        <w:tc>
          <w:tcPr>
            <w:tcW w:w="562" w:type="dxa"/>
            <w:vAlign w:val="center"/>
          </w:tcPr>
          <w:p w14:paraId="65023215" w14:textId="1D87B752" w:rsidR="00AD7061" w:rsidRPr="001906B7" w:rsidRDefault="00AD7061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2.3.</w:t>
            </w:r>
          </w:p>
        </w:tc>
        <w:tc>
          <w:tcPr>
            <w:tcW w:w="8789" w:type="dxa"/>
            <w:vAlign w:val="center"/>
          </w:tcPr>
          <w:p w14:paraId="20483BD4" w14:textId="560D432D" w:rsidR="00AD7061" w:rsidRPr="001906B7" w:rsidRDefault="00AD7061" w:rsidP="00E76F1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знания</w:t>
            </w:r>
          </w:p>
        </w:tc>
        <w:tc>
          <w:tcPr>
            <w:tcW w:w="845" w:type="dxa"/>
            <w:vAlign w:val="center"/>
          </w:tcPr>
          <w:p w14:paraId="0E2BF296" w14:textId="47AACBD9" w:rsidR="00AD7061" w:rsidRPr="001906B7" w:rsidRDefault="001906B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E76F1E" w:rsidRPr="00170E00" w14:paraId="6EE89EA1" w14:textId="77777777" w:rsidTr="00E76F1E">
        <w:tc>
          <w:tcPr>
            <w:tcW w:w="562" w:type="dxa"/>
            <w:vAlign w:val="center"/>
          </w:tcPr>
          <w:p w14:paraId="1681912E" w14:textId="34533895" w:rsidR="00E76F1E" w:rsidRPr="001906B7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8789" w:type="dxa"/>
            <w:vAlign w:val="center"/>
          </w:tcPr>
          <w:p w14:paraId="03AB5646" w14:textId="1F746D8A" w:rsidR="00E76F1E" w:rsidRPr="001906B7" w:rsidRDefault="003C6268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Пуск котельного агрегата в работу</w:t>
            </w:r>
          </w:p>
        </w:tc>
        <w:tc>
          <w:tcPr>
            <w:tcW w:w="845" w:type="dxa"/>
            <w:vAlign w:val="center"/>
          </w:tcPr>
          <w:p w14:paraId="5F19769F" w14:textId="78E88121" w:rsidR="00E76F1E" w:rsidRPr="001906B7" w:rsidRDefault="001906B7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1906B7" w:rsidRPr="00170E00" w14:paraId="6DE31A19" w14:textId="77777777" w:rsidTr="00E76F1E">
        <w:tc>
          <w:tcPr>
            <w:tcW w:w="562" w:type="dxa"/>
            <w:vAlign w:val="center"/>
          </w:tcPr>
          <w:p w14:paraId="644C6797" w14:textId="22316C93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3.1.</w:t>
            </w:r>
          </w:p>
        </w:tc>
        <w:tc>
          <w:tcPr>
            <w:tcW w:w="8789" w:type="dxa"/>
            <w:vAlign w:val="center"/>
          </w:tcPr>
          <w:p w14:paraId="622EE6BE" w14:textId="4978DF4E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Трудовые действия</w:t>
            </w:r>
          </w:p>
        </w:tc>
        <w:tc>
          <w:tcPr>
            <w:tcW w:w="845" w:type="dxa"/>
            <w:vAlign w:val="center"/>
          </w:tcPr>
          <w:p w14:paraId="3C56ED87" w14:textId="4A9D070A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7C4C985C" w14:textId="77777777" w:rsidTr="00E76F1E">
        <w:tc>
          <w:tcPr>
            <w:tcW w:w="562" w:type="dxa"/>
            <w:vAlign w:val="center"/>
          </w:tcPr>
          <w:p w14:paraId="63DC2571" w14:textId="3FC16E5D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3.2.</w:t>
            </w:r>
          </w:p>
        </w:tc>
        <w:tc>
          <w:tcPr>
            <w:tcW w:w="8789" w:type="dxa"/>
            <w:vAlign w:val="center"/>
          </w:tcPr>
          <w:p w14:paraId="0F953FBD" w14:textId="3D1B9C9C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умения</w:t>
            </w:r>
          </w:p>
        </w:tc>
        <w:tc>
          <w:tcPr>
            <w:tcW w:w="845" w:type="dxa"/>
            <w:vAlign w:val="center"/>
          </w:tcPr>
          <w:p w14:paraId="6BBAE769" w14:textId="0BB06492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0E661EFF" w14:textId="77777777" w:rsidTr="00E76F1E">
        <w:tc>
          <w:tcPr>
            <w:tcW w:w="562" w:type="dxa"/>
            <w:vAlign w:val="center"/>
          </w:tcPr>
          <w:p w14:paraId="268C1F5B" w14:textId="33C5D126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3.3.</w:t>
            </w:r>
          </w:p>
        </w:tc>
        <w:tc>
          <w:tcPr>
            <w:tcW w:w="8789" w:type="dxa"/>
            <w:vAlign w:val="center"/>
          </w:tcPr>
          <w:p w14:paraId="689BA2C0" w14:textId="6753EE60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знания</w:t>
            </w:r>
          </w:p>
        </w:tc>
        <w:tc>
          <w:tcPr>
            <w:tcW w:w="845" w:type="dxa"/>
            <w:vAlign w:val="center"/>
          </w:tcPr>
          <w:p w14:paraId="35BF7E89" w14:textId="16174B4A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1906B7" w:rsidRPr="00170E00" w14:paraId="2D469F3F" w14:textId="77777777" w:rsidTr="00E76F1E">
        <w:tc>
          <w:tcPr>
            <w:tcW w:w="562" w:type="dxa"/>
            <w:vAlign w:val="center"/>
          </w:tcPr>
          <w:p w14:paraId="0031CD06" w14:textId="7E700017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8789" w:type="dxa"/>
            <w:vAlign w:val="center"/>
          </w:tcPr>
          <w:p w14:paraId="119316B4" w14:textId="6AE1A1B8" w:rsidR="001906B7" w:rsidRPr="001906B7" w:rsidRDefault="001906B7" w:rsidP="001906B7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Контроль и управление работой котельного агрегата</w:t>
            </w:r>
          </w:p>
        </w:tc>
        <w:tc>
          <w:tcPr>
            <w:tcW w:w="845" w:type="dxa"/>
            <w:vAlign w:val="center"/>
          </w:tcPr>
          <w:p w14:paraId="52DAC1B8" w14:textId="73DE54E5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1906B7" w:rsidRPr="00170E00" w14:paraId="79C26E01" w14:textId="77777777" w:rsidTr="00E76F1E">
        <w:tc>
          <w:tcPr>
            <w:tcW w:w="562" w:type="dxa"/>
            <w:vAlign w:val="center"/>
          </w:tcPr>
          <w:p w14:paraId="6C0883D3" w14:textId="6927A419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4.1.</w:t>
            </w:r>
          </w:p>
        </w:tc>
        <w:tc>
          <w:tcPr>
            <w:tcW w:w="8789" w:type="dxa"/>
            <w:vAlign w:val="center"/>
          </w:tcPr>
          <w:p w14:paraId="1DB634F5" w14:textId="093DFD1D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Трудовые действия</w:t>
            </w:r>
          </w:p>
        </w:tc>
        <w:tc>
          <w:tcPr>
            <w:tcW w:w="845" w:type="dxa"/>
            <w:vAlign w:val="center"/>
          </w:tcPr>
          <w:p w14:paraId="721A65DB" w14:textId="3E5C3576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0AB31CCE" w14:textId="77777777" w:rsidTr="00E76F1E">
        <w:tc>
          <w:tcPr>
            <w:tcW w:w="562" w:type="dxa"/>
            <w:vAlign w:val="center"/>
          </w:tcPr>
          <w:p w14:paraId="094BE561" w14:textId="73905E54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4.2.</w:t>
            </w:r>
          </w:p>
        </w:tc>
        <w:tc>
          <w:tcPr>
            <w:tcW w:w="8789" w:type="dxa"/>
            <w:vAlign w:val="center"/>
          </w:tcPr>
          <w:p w14:paraId="3FAB7CA0" w14:textId="2A23F05E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умения</w:t>
            </w:r>
          </w:p>
        </w:tc>
        <w:tc>
          <w:tcPr>
            <w:tcW w:w="845" w:type="dxa"/>
            <w:vAlign w:val="center"/>
          </w:tcPr>
          <w:p w14:paraId="30D8DD6B" w14:textId="1032AABC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3F759C7C" w14:textId="77777777" w:rsidTr="00E76F1E">
        <w:tc>
          <w:tcPr>
            <w:tcW w:w="562" w:type="dxa"/>
            <w:vAlign w:val="center"/>
          </w:tcPr>
          <w:p w14:paraId="6966AB20" w14:textId="3FD2138D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4.3.</w:t>
            </w:r>
          </w:p>
        </w:tc>
        <w:tc>
          <w:tcPr>
            <w:tcW w:w="8789" w:type="dxa"/>
            <w:vAlign w:val="center"/>
          </w:tcPr>
          <w:p w14:paraId="22BFCBE2" w14:textId="3FC90DC8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знания</w:t>
            </w:r>
          </w:p>
        </w:tc>
        <w:tc>
          <w:tcPr>
            <w:tcW w:w="845" w:type="dxa"/>
            <w:vAlign w:val="center"/>
          </w:tcPr>
          <w:p w14:paraId="32FD6E1A" w14:textId="7E92442B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1906B7" w:rsidRPr="00170E00" w14:paraId="515A4892" w14:textId="77777777" w:rsidTr="00E76F1E">
        <w:tc>
          <w:tcPr>
            <w:tcW w:w="562" w:type="dxa"/>
            <w:vAlign w:val="center"/>
          </w:tcPr>
          <w:p w14:paraId="41CD480C" w14:textId="53DE4D64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8789" w:type="dxa"/>
            <w:vAlign w:val="center"/>
          </w:tcPr>
          <w:p w14:paraId="7B51DA2F" w14:textId="47F1F627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Остановка и прекращение работы котельного агрегата</w:t>
            </w:r>
          </w:p>
        </w:tc>
        <w:tc>
          <w:tcPr>
            <w:tcW w:w="845" w:type="dxa"/>
            <w:vAlign w:val="center"/>
          </w:tcPr>
          <w:p w14:paraId="0E2C3783" w14:textId="0DAAEE7C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1906B7" w:rsidRPr="00170E00" w14:paraId="6D8F53F9" w14:textId="77777777" w:rsidTr="00E76F1E">
        <w:tc>
          <w:tcPr>
            <w:tcW w:w="562" w:type="dxa"/>
            <w:vAlign w:val="center"/>
          </w:tcPr>
          <w:p w14:paraId="1A99E0B5" w14:textId="105CDBE7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5.1.</w:t>
            </w:r>
          </w:p>
        </w:tc>
        <w:tc>
          <w:tcPr>
            <w:tcW w:w="8789" w:type="dxa"/>
            <w:vAlign w:val="center"/>
          </w:tcPr>
          <w:p w14:paraId="1C4E45E4" w14:textId="39128973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lang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Трудовые действия</w:t>
            </w:r>
          </w:p>
        </w:tc>
        <w:tc>
          <w:tcPr>
            <w:tcW w:w="845" w:type="dxa"/>
            <w:vAlign w:val="center"/>
          </w:tcPr>
          <w:p w14:paraId="01DBEFE8" w14:textId="2C813E65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5ED29E3B" w14:textId="77777777" w:rsidTr="00E76F1E">
        <w:tc>
          <w:tcPr>
            <w:tcW w:w="562" w:type="dxa"/>
            <w:vAlign w:val="center"/>
          </w:tcPr>
          <w:p w14:paraId="61B6DBC4" w14:textId="2B360FD8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5.2.</w:t>
            </w:r>
          </w:p>
        </w:tc>
        <w:tc>
          <w:tcPr>
            <w:tcW w:w="8789" w:type="dxa"/>
            <w:vAlign w:val="center"/>
          </w:tcPr>
          <w:p w14:paraId="3F19CF16" w14:textId="172FD0BB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умения</w:t>
            </w:r>
          </w:p>
        </w:tc>
        <w:tc>
          <w:tcPr>
            <w:tcW w:w="845" w:type="dxa"/>
            <w:vAlign w:val="center"/>
          </w:tcPr>
          <w:p w14:paraId="5C2A5383" w14:textId="35BD7D94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4A3CCC42" w14:textId="77777777" w:rsidTr="00E76F1E">
        <w:tc>
          <w:tcPr>
            <w:tcW w:w="562" w:type="dxa"/>
            <w:vAlign w:val="center"/>
          </w:tcPr>
          <w:p w14:paraId="5D22A93F" w14:textId="0ADA170A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5.3.</w:t>
            </w:r>
          </w:p>
        </w:tc>
        <w:tc>
          <w:tcPr>
            <w:tcW w:w="8789" w:type="dxa"/>
            <w:vAlign w:val="center"/>
          </w:tcPr>
          <w:p w14:paraId="15C3B4F9" w14:textId="20674225" w:rsidR="001906B7" w:rsidRPr="001906B7" w:rsidRDefault="001906B7" w:rsidP="001906B7">
            <w:pPr>
              <w:widowControl w:val="0"/>
              <w:jc w:val="both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знания</w:t>
            </w:r>
          </w:p>
        </w:tc>
        <w:tc>
          <w:tcPr>
            <w:tcW w:w="845" w:type="dxa"/>
            <w:vAlign w:val="center"/>
          </w:tcPr>
          <w:p w14:paraId="10027B31" w14:textId="7FCA6C16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1906B7" w:rsidRPr="00170E00" w14:paraId="42B7BB54" w14:textId="77777777" w:rsidTr="00E76F1E">
        <w:tc>
          <w:tcPr>
            <w:tcW w:w="562" w:type="dxa"/>
            <w:vAlign w:val="center"/>
          </w:tcPr>
          <w:p w14:paraId="6D1262AD" w14:textId="67BC1ECA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6.</w:t>
            </w:r>
          </w:p>
        </w:tc>
        <w:tc>
          <w:tcPr>
            <w:tcW w:w="8789" w:type="dxa"/>
            <w:vAlign w:val="center"/>
          </w:tcPr>
          <w:p w14:paraId="75606E2C" w14:textId="1C338E53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Аварийная остановка, и управление работой котельного агрегата в аварийном режиме</w:t>
            </w:r>
          </w:p>
        </w:tc>
        <w:tc>
          <w:tcPr>
            <w:tcW w:w="845" w:type="dxa"/>
            <w:vAlign w:val="center"/>
          </w:tcPr>
          <w:p w14:paraId="0F6F7A69" w14:textId="0D5B275F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1906B7" w:rsidRPr="00170E00" w14:paraId="5F32E2C9" w14:textId="77777777" w:rsidTr="00E76F1E">
        <w:tc>
          <w:tcPr>
            <w:tcW w:w="562" w:type="dxa"/>
            <w:vAlign w:val="center"/>
          </w:tcPr>
          <w:p w14:paraId="6F48A98C" w14:textId="407AC03F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6.1.</w:t>
            </w:r>
          </w:p>
        </w:tc>
        <w:tc>
          <w:tcPr>
            <w:tcW w:w="8789" w:type="dxa"/>
            <w:vAlign w:val="center"/>
          </w:tcPr>
          <w:p w14:paraId="519D5D97" w14:textId="3C332A34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Трудовые действия</w:t>
            </w:r>
          </w:p>
        </w:tc>
        <w:tc>
          <w:tcPr>
            <w:tcW w:w="845" w:type="dxa"/>
            <w:vAlign w:val="center"/>
          </w:tcPr>
          <w:p w14:paraId="1D1C3BE8" w14:textId="142C5E80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45E05011" w14:textId="77777777" w:rsidTr="00E76F1E">
        <w:tc>
          <w:tcPr>
            <w:tcW w:w="562" w:type="dxa"/>
            <w:vAlign w:val="center"/>
          </w:tcPr>
          <w:p w14:paraId="7B05E752" w14:textId="29B70435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6.2.</w:t>
            </w:r>
          </w:p>
        </w:tc>
        <w:tc>
          <w:tcPr>
            <w:tcW w:w="8789" w:type="dxa"/>
            <w:vAlign w:val="center"/>
          </w:tcPr>
          <w:p w14:paraId="2C882FAC" w14:textId="11E6E349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умения</w:t>
            </w:r>
          </w:p>
        </w:tc>
        <w:tc>
          <w:tcPr>
            <w:tcW w:w="845" w:type="dxa"/>
            <w:vAlign w:val="center"/>
          </w:tcPr>
          <w:p w14:paraId="7F99AF20" w14:textId="6F7964AC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24D0AA3C" w14:textId="77777777" w:rsidTr="00E76F1E">
        <w:tc>
          <w:tcPr>
            <w:tcW w:w="562" w:type="dxa"/>
            <w:vAlign w:val="center"/>
          </w:tcPr>
          <w:p w14:paraId="056100D5" w14:textId="5DDD2F7D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6.3.</w:t>
            </w:r>
          </w:p>
        </w:tc>
        <w:tc>
          <w:tcPr>
            <w:tcW w:w="8789" w:type="dxa"/>
            <w:vAlign w:val="center"/>
          </w:tcPr>
          <w:p w14:paraId="7569A838" w14:textId="61AA2B8D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знания</w:t>
            </w:r>
          </w:p>
        </w:tc>
        <w:tc>
          <w:tcPr>
            <w:tcW w:w="845" w:type="dxa"/>
            <w:vAlign w:val="center"/>
          </w:tcPr>
          <w:p w14:paraId="71675910" w14:textId="7B5A1CF5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1906B7" w:rsidRPr="00170E00" w14:paraId="4344898B" w14:textId="77777777" w:rsidTr="00E76F1E">
        <w:tc>
          <w:tcPr>
            <w:tcW w:w="562" w:type="dxa"/>
            <w:vAlign w:val="center"/>
          </w:tcPr>
          <w:p w14:paraId="4FE42706" w14:textId="4B8750C0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7</w:t>
            </w: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789" w:type="dxa"/>
            <w:vAlign w:val="center"/>
          </w:tcPr>
          <w:p w14:paraId="7EB9E672" w14:textId="0B918AE6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Эксплуатация и обслуживание трубопроводов пара и горячей воды</w:t>
            </w:r>
          </w:p>
        </w:tc>
        <w:tc>
          <w:tcPr>
            <w:tcW w:w="845" w:type="dxa"/>
            <w:vAlign w:val="center"/>
          </w:tcPr>
          <w:p w14:paraId="3CCA9861" w14:textId="76F3DF34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1906B7" w:rsidRPr="00170E00" w14:paraId="0C17FD08" w14:textId="77777777" w:rsidTr="00E76F1E">
        <w:tc>
          <w:tcPr>
            <w:tcW w:w="562" w:type="dxa"/>
            <w:vAlign w:val="center"/>
          </w:tcPr>
          <w:p w14:paraId="58867D3F" w14:textId="40DD35D7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7.1.</w:t>
            </w:r>
          </w:p>
        </w:tc>
        <w:tc>
          <w:tcPr>
            <w:tcW w:w="8789" w:type="dxa"/>
            <w:vAlign w:val="center"/>
          </w:tcPr>
          <w:p w14:paraId="3A7FC20A" w14:textId="2C3A3021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Трудовые действия</w:t>
            </w:r>
          </w:p>
        </w:tc>
        <w:tc>
          <w:tcPr>
            <w:tcW w:w="845" w:type="dxa"/>
            <w:vAlign w:val="center"/>
          </w:tcPr>
          <w:p w14:paraId="5243BF8A" w14:textId="7279759F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1906B7" w:rsidRPr="00170E00" w14:paraId="6F5400A3" w14:textId="77777777" w:rsidTr="001906B7">
        <w:trPr>
          <w:trHeight w:val="77"/>
        </w:trPr>
        <w:tc>
          <w:tcPr>
            <w:tcW w:w="562" w:type="dxa"/>
            <w:vAlign w:val="center"/>
          </w:tcPr>
          <w:p w14:paraId="05D93A25" w14:textId="2F9376AE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7.2.</w:t>
            </w:r>
          </w:p>
        </w:tc>
        <w:tc>
          <w:tcPr>
            <w:tcW w:w="8789" w:type="dxa"/>
            <w:vAlign w:val="center"/>
          </w:tcPr>
          <w:p w14:paraId="79985D21" w14:textId="4F55201A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умения</w:t>
            </w:r>
          </w:p>
        </w:tc>
        <w:tc>
          <w:tcPr>
            <w:tcW w:w="845" w:type="dxa"/>
            <w:vAlign w:val="center"/>
          </w:tcPr>
          <w:p w14:paraId="6539A3F6" w14:textId="41425499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1906B7" w:rsidRPr="00170E00" w14:paraId="45B40D7D" w14:textId="77777777" w:rsidTr="00E76F1E">
        <w:tc>
          <w:tcPr>
            <w:tcW w:w="562" w:type="dxa"/>
            <w:vAlign w:val="center"/>
          </w:tcPr>
          <w:p w14:paraId="6227208B" w14:textId="008DB607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7.3.</w:t>
            </w:r>
          </w:p>
        </w:tc>
        <w:tc>
          <w:tcPr>
            <w:tcW w:w="8789" w:type="dxa"/>
            <w:vAlign w:val="center"/>
          </w:tcPr>
          <w:p w14:paraId="121864E4" w14:textId="0FBD758B" w:rsidR="001906B7" w:rsidRPr="001906B7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1906B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Необходимые знания</w:t>
            </w:r>
          </w:p>
        </w:tc>
        <w:tc>
          <w:tcPr>
            <w:tcW w:w="845" w:type="dxa"/>
            <w:vAlign w:val="center"/>
          </w:tcPr>
          <w:p w14:paraId="4CE343FD" w14:textId="07F6560B" w:rsidR="001906B7" w:rsidRPr="001906B7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906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35475686" w14:textId="77777777" w:rsidTr="00E76F1E">
        <w:tc>
          <w:tcPr>
            <w:tcW w:w="562" w:type="dxa"/>
            <w:vAlign w:val="center"/>
          </w:tcPr>
          <w:p w14:paraId="5F094E09" w14:textId="142677DA" w:rsidR="001906B7" w:rsidRPr="007858C3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7858C3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8.</w:t>
            </w:r>
          </w:p>
        </w:tc>
        <w:tc>
          <w:tcPr>
            <w:tcW w:w="8789" w:type="dxa"/>
            <w:vAlign w:val="center"/>
          </w:tcPr>
          <w:p w14:paraId="03039241" w14:textId="2CECC2C3" w:rsidR="001906B7" w:rsidRPr="007858C3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7858C3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 на рабочем месте</w:t>
            </w:r>
          </w:p>
        </w:tc>
        <w:tc>
          <w:tcPr>
            <w:tcW w:w="845" w:type="dxa"/>
            <w:vAlign w:val="center"/>
          </w:tcPr>
          <w:p w14:paraId="3B0E7911" w14:textId="73DC2B5A" w:rsidR="001906B7" w:rsidRPr="00170E00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1906B7" w:rsidRPr="00170E00" w14:paraId="6586F22C" w14:textId="77777777" w:rsidTr="00E76F1E">
        <w:tc>
          <w:tcPr>
            <w:tcW w:w="562" w:type="dxa"/>
            <w:vAlign w:val="center"/>
          </w:tcPr>
          <w:p w14:paraId="213D91FB" w14:textId="1D4AC8A8" w:rsidR="001906B7" w:rsidRPr="00170E00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.1.</w:t>
            </w:r>
          </w:p>
        </w:tc>
        <w:tc>
          <w:tcPr>
            <w:tcW w:w="8789" w:type="dxa"/>
            <w:vAlign w:val="center"/>
          </w:tcPr>
          <w:p w14:paraId="52161749" w14:textId="1D567549" w:rsidR="001906B7" w:rsidRPr="00170E00" w:rsidRDefault="001906B7" w:rsidP="001906B7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Охрана труда</w:t>
            </w:r>
          </w:p>
        </w:tc>
        <w:tc>
          <w:tcPr>
            <w:tcW w:w="845" w:type="dxa"/>
            <w:vAlign w:val="center"/>
          </w:tcPr>
          <w:p w14:paraId="348821D7" w14:textId="37773F53" w:rsidR="001906B7" w:rsidRPr="00170E00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1906B7" w:rsidRPr="00170E00" w14:paraId="3B4DD12A" w14:textId="77777777" w:rsidTr="00E76F1E">
        <w:tc>
          <w:tcPr>
            <w:tcW w:w="562" w:type="dxa"/>
            <w:vAlign w:val="center"/>
          </w:tcPr>
          <w:p w14:paraId="12774D29" w14:textId="4931CBA8" w:rsidR="001906B7" w:rsidRPr="00170E00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.2.</w:t>
            </w:r>
          </w:p>
        </w:tc>
        <w:tc>
          <w:tcPr>
            <w:tcW w:w="8789" w:type="dxa"/>
            <w:vAlign w:val="center"/>
          </w:tcPr>
          <w:p w14:paraId="05D7C95B" w14:textId="18DE27EC" w:rsidR="001906B7" w:rsidRPr="00170E00" w:rsidRDefault="001906B7" w:rsidP="001906B7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Электробезопасность</w:t>
            </w:r>
          </w:p>
        </w:tc>
        <w:tc>
          <w:tcPr>
            <w:tcW w:w="845" w:type="dxa"/>
            <w:vAlign w:val="center"/>
          </w:tcPr>
          <w:p w14:paraId="42546906" w14:textId="74C532E8" w:rsidR="001906B7" w:rsidRPr="00170E00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1906B7" w:rsidRPr="00170E00" w14:paraId="39D35520" w14:textId="77777777" w:rsidTr="00E76F1E">
        <w:tc>
          <w:tcPr>
            <w:tcW w:w="562" w:type="dxa"/>
            <w:vAlign w:val="center"/>
          </w:tcPr>
          <w:p w14:paraId="20B25A00" w14:textId="0B2E4757" w:rsidR="001906B7" w:rsidRPr="00170E00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.3.</w:t>
            </w:r>
          </w:p>
        </w:tc>
        <w:tc>
          <w:tcPr>
            <w:tcW w:w="8789" w:type="dxa"/>
            <w:vAlign w:val="center"/>
          </w:tcPr>
          <w:p w14:paraId="75336493" w14:textId="1DAE3744" w:rsidR="001906B7" w:rsidRPr="00170E00" w:rsidRDefault="001906B7" w:rsidP="001906B7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Пожарная безопасность</w:t>
            </w:r>
          </w:p>
        </w:tc>
        <w:tc>
          <w:tcPr>
            <w:tcW w:w="845" w:type="dxa"/>
            <w:vAlign w:val="center"/>
          </w:tcPr>
          <w:p w14:paraId="4FA64C8B" w14:textId="4C3EF3BA" w:rsidR="001906B7" w:rsidRPr="00170E00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70E0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1906B7" w:rsidRPr="00170E00" w14:paraId="202CB170" w14:textId="77777777" w:rsidTr="00E76F1E">
        <w:tc>
          <w:tcPr>
            <w:tcW w:w="562" w:type="dxa"/>
            <w:vAlign w:val="center"/>
          </w:tcPr>
          <w:p w14:paraId="43A6D73D" w14:textId="21B4576F" w:rsidR="001906B7" w:rsidRPr="00C45C2E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  <w:r w:rsidRPr="00C45C2E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789" w:type="dxa"/>
            <w:vAlign w:val="center"/>
          </w:tcPr>
          <w:p w14:paraId="729C1AB8" w14:textId="0533167F" w:rsidR="001906B7" w:rsidRPr="00C45C2E" w:rsidRDefault="001906B7" w:rsidP="001906B7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C45C2E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  <w:lang w:bidi="ru-RU"/>
              </w:rPr>
              <w:t>Эксплуатация и обслуживания котельного агрегата, трубопроводов пара и горячей воды</w:t>
            </w:r>
          </w:p>
        </w:tc>
        <w:tc>
          <w:tcPr>
            <w:tcW w:w="845" w:type="dxa"/>
            <w:vAlign w:val="center"/>
          </w:tcPr>
          <w:p w14:paraId="69BA03B2" w14:textId="108DE3EC" w:rsidR="001906B7" w:rsidRPr="00C45C2E" w:rsidRDefault="001906B7" w:rsidP="001906B7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C45C2E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</w:tr>
    </w:tbl>
    <w:p w14:paraId="1FC0A7B3" w14:textId="6F85E567" w:rsidR="00DD453E" w:rsidRPr="00170E00" w:rsidRDefault="00DD453E" w:rsidP="00BB4A29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3CEE340D" w14:textId="77777777" w:rsidR="00DD453E" w:rsidRPr="00170E00" w:rsidRDefault="00DD453E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Экзаменационные билеты представлены в Приложении №1.</w:t>
      </w:r>
    </w:p>
    <w:p w14:paraId="6E845E68" w14:textId="77777777" w:rsidR="00DD453E" w:rsidRPr="00170E00" w:rsidRDefault="00DD453E" w:rsidP="00BB4A29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446327EF" w14:textId="5D72CE1F" w:rsidR="003B3EE3" w:rsidRPr="00170E00" w:rsidRDefault="003E20F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Содержание программы</w:t>
      </w:r>
    </w:p>
    <w:p w14:paraId="22E8A444" w14:textId="5520E40D" w:rsidR="008945E1" w:rsidRPr="00170E00" w:rsidRDefault="00465D8B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Введение</w:t>
      </w:r>
    </w:p>
    <w:p w14:paraId="69D9A701" w14:textId="73E69889" w:rsidR="00465D8B" w:rsidRPr="00170E00" w:rsidRDefault="00465D8B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Общие сведения о производстве и профессии. Общие сведения о технологическом процессе и оборудовании на данном производственном участке. Размещение производств (объектов) на территории предприятия (организации). Ознакомление с квалификационной характеристикой, программами теоретического и производственного обучения и правилами допуска к выполнению работ в качестве </w:t>
      </w:r>
      <w:r w:rsid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</w:t>
      </w:r>
      <w:r w:rsidR="00170E00"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ператор</w:t>
      </w:r>
      <w:r w:rsid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</w:t>
      </w:r>
      <w:r w:rsidR="00170E00"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котельной</w:t>
      </w:r>
      <w:r w:rsid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="00170E00"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6</w:t>
      </w:r>
      <w:r w:rsid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-го разряда</w:t>
      </w: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E44799E" w14:textId="1C2D5D60" w:rsidR="00465D8B" w:rsidRPr="003B2067" w:rsidRDefault="003B2067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3B2067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Осмотр и подготовка котельного агрегата к работе</w:t>
      </w:r>
    </w:p>
    <w:p w14:paraId="5E919413" w14:textId="2DBF0EBA" w:rsidR="003B2067" w:rsidRPr="003B2067" w:rsidRDefault="003B2067" w:rsidP="003B2067">
      <w:pPr>
        <w:pStyle w:val="af9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3B2067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Трудовые действия</w:t>
      </w:r>
    </w:p>
    <w:p w14:paraId="037489B4" w14:textId="74B8D2A6" w:rsidR="00F04F29" w:rsidRPr="00657B7E" w:rsidRDefault="003B2067" w:rsidP="00F04F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наличия и исправности рабочего инструмента, средств индив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идуальной защиты и сигнализации.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Наружный осмотр котельного агрегата, арматуры, гарнитур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ы.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наличия и уровня воды в котельном агрегате, трубопроводах пара и горячей воды, отопительных системах с помощью нео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бходимых приборов и устройств.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отсутствия заглушек между фланцами на линии входа и выхо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да воды из котельного агрегата.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наличия и работы манометров на котле и в системе, а также наличи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я масла в гильзах термометров.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плотности и легкости открывания и закрывания вентилей, спускных крапов, ис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правности питательных насосов.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исправности и состояния сис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темы автоматики и регулирования.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наличия, исправности и состоян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ия противопожарного инвентаря.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Осмотр состояния и положения к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ранов и задвижек на газопроводе.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Проверка отсутствия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утечек газа и жидкого топлива.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исправности, состояния и работы вентиляторов, взрывн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ых предохранительных клапанов.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Проверка герметичности арматуры и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трубопроводов, подводящих газ.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Вентилирование топки и газоходов работающих на газе котлов в соответствии с требованиями руководства (инструкции) по эксплуатации котла, закрытие регулиру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ющих заслонок на воздуховодах.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Управление приборами подачи то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плива и электрической энергии.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Продувание газопровода через продувочную линию в соответствии с требованиями руководства (инструкции) по эксплу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атации котла и закрытие крана.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давления газа на его вводе и воздуха перед горелками в соответствии с требованиями руководства (инс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трукции) по эксплуатации котла.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Подогревание топлива до установленной температуры перед растопк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ой котла, работающего на мазуте. 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наличия и компл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ектности аптечки первой помощи.</w:t>
      </w:r>
      <w:r w:rsidRPr="003B206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657B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Документальное оформление результатов осмотра</w:t>
      </w:r>
      <w:r w:rsidRPr="00657B7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</w:t>
      </w:r>
      <w:r w:rsidR="00F04F29" w:rsidRPr="00657B7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</w:t>
      </w:r>
    </w:p>
    <w:p w14:paraId="2CE9DBB1" w14:textId="47A75CE6" w:rsidR="00F04F29" w:rsidRPr="00657B7E" w:rsidRDefault="00657B7E" w:rsidP="00F04F29">
      <w:pPr>
        <w:pStyle w:val="af9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657B7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Необходимые умения</w:t>
      </w:r>
    </w:p>
    <w:p w14:paraId="108D1D9F" w14:textId="308A9359" w:rsidR="00515F4B" w:rsidRPr="003E0583" w:rsidRDefault="00657B7E" w:rsidP="00F04F29">
      <w:pPr>
        <w:widowControl w:val="0"/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57B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Производить осмотр и проверку исправности и работо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способности оборудования котла.</w:t>
      </w:r>
      <w:r w:rsidRPr="00657B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Применять методы безопасного производства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работ при осмотре и проверках. </w:t>
      </w:r>
      <w:r w:rsidRPr="00657B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Использовать в работе нормативн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ую и техническую документацию. </w:t>
      </w:r>
      <w:r w:rsidRPr="00657B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Выявлять неисправности, препятствующие пуску котла в работу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 создающие угрозу аварии и причинения вреда людям и имуществу. Пользоваться первичными средствами пожаротушения. Пользоваться средствами связи Документально оформлять результаты своих действий.</w:t>
      </w:r>
    </w:p>
    <w:p w14:paraId="4F438F61" w14:textId="7CF5C340" w:rsidR="00EE5C6B" w:rsidRPr="003E0583" w:rsidRDefault="00EE5C6B" w:rsidP="003E0583">
      <w:pPr>
        <w:pStyle w:val="af9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3E0583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Необходимые знания</w:t>
      </w:r>
    </w:p>
    <w:p w14:paraId="7B507BB6" w14:textId="10382064" w:rsidR="00EE5C6B" w:rsidRPr="00EE5C6B" w:rsidRDefault="00EE5C6B" w:rsidP="00EE5C6B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E5C6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Устройство, конструктивные особенности и назначение обслуживаемого оборудования, средств автоматики и сигнализации - Требования правил устройства и безопасной эксплуатации паровых и водогрейных котлов, инструкции по эксплуатации паровых котлов - Требование правил безопасной эксплуатации газового оборудования - Действие на человека опасных и вредных факторов, возникающих во время работы паровых и водогрейных котлов - Требования производственной санитарии, электробезопасности, пожарной безопасности - Место расположения средств пожаротушения и свои обязанности в случае возникновения загорания (пожара) - Назначение и порядок применения средств индивидуальной защиты - Требования правил технической эксплуатации электрических и тепловых станций и сетей - Технические характеристики обслуживаемого оборудования котельной - Требования к технологическому процессу выработки теплоэнергии и теплоснабжения потребителей Электрические и технологические схемы котельной - Схемы теплопроводов и водопроводов - Принципиальные схемы и принципы работы релейных защит, автоматических и регулирующих устройств, контрольно-измерительных приборов, средств сигнализации и связи - Алгоритм функционирования обслуживаемого оборудования, средств автоматики и сигнализации, предусмотренный технической документацией изготовителя - Инструкции по техническому обслуживанию котлов и оборудования, средств автоматики и сигнализации Методы и способы устранения неисправностей обслуживаемого оборудования, средств автоматики и сигнализации - Инструкция по охране труда - Производственная инструкция</w:t>
      </w:r>
    </w:p>
    <w:p w14:paraId="751A30F1" w14:textId="3613D580" w:rsidR="001D0975" w:rsidRPr="003E0583" w:rsidRDefault="00175958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3E0583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Пуск котельного агрегата в работу</w:t>
      </w:r>
    </w:p>
    <w:p w14:paraId="2CF7005E" w14:textId="039F1252" w:rsidR="00A10CFC" w:rsidRPr="003E0583" w:rsidRDefault="003E0583" w:rsidP="003E0583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3E0583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Трудовые действия</w:t>
      </w:r>
    </w:p>
    <w:p w14:paraId="0B1F3B05" w14:textId="77777777" w:rsidR="00BD2FD6" w:rsidRDefault="003E0583" w:rsidP="00A10CF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исправности топки и газоходов, запо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рных и регулирующих устройств.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исправности контрольно-измерительных приборов, арматуры, питательных устрой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ств, дымососов и вентиляторов.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Заполнение котла водой путем запуска питате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льных и циркуляционных насосов.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Пров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ерка температуры воды в котле.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отсутствия технологических заглушек на питательн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ых линиях, продувочных линиях.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Проверка отсутствия в топке 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людей и посторонних предметов.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Пуск котлов на газовом топливе без автоматики в соответствии с требованиями и порядком, установленными в инструкции (руководстве) 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по эксплуатации котлоагрегата.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Пуск тепловых установок с автоматическим управлением при помощи пульта автоматического управления в порядке, установленном инструкцией 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по эксплуатации котлоагрегата.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Пуск котлов на жидком топливе без автоматики в соответствии с требованиями и порядком, установленными в инструкции (руководстве) по эксплуатации к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отлоагрегата.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Управление режимом работы котла, режимом подачи топлива и воздуха, установление режима работы котлоагрегата, предусмотренного требованиями инструкции 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(руководства) по эксплуатации.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Документальное оформл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ение результатов своих действий</w:t>
      </w:r>
    </w:p>
    <w:p w14:paraId="53177603" w14:textId="77777777" w:rsidR="00BD2FD6" w:rsidRDefault="003E0583" w:rsidP="00BD2FD6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Необхо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димые умения</w:t>
      </w:r>
    </w:p>
    <w:p w14:paraId="031DBC69" w14:textId="77777777" w:rsidR="00BD2FD6" w:rsidRDefault="003E0583" w:rsidP="00BD2FD6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Применять методы безопасного производства работ при осмотре и пуске 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котла и оборудования в работу.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Выявлять неисправности, препятствующие пуску котла в работу и создающие угрозу аварии и причи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нения вреда людям и имуществу.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Использовать в работе нормативную и 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техническую документацию.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Пользоваться первич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ными средствами пожаротушения. Пользоваться средствами связи.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Документально офор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млять результаты своих действий</w:t>
      </w:r>
    </w:p>
    <w:p w14:paraId="3FFBE831" w14:textId="77777777" w:rsidR="00BD2FD6" w:rsidRDefault="00BD2FD6" w:rsidP="00BD2FD6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Необходимые знания</w:t>
      </w:r>
    </w:p>
    <w:p w14:paraId="34698E2D" w14:textId="128BE6EE" w:rsidR="003E0583" w:rsidRPr="00BD2FD6" w:rsidRDefault="003E0583" w:rsidP="00BD2FD6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Устройство, конструктивные особенности и назначение узлов и механизмов обслуживаемого оборудования, контрольно-измерительных 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приборов и средств автоматики.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Алгоритм функционирования котла и обслуживаемого оборудования, средств автоматики и сигнализации, предусмотренный техничес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кой документацией изготовителя.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Инструкции по техническому обслуживанию оборудования, сред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ств автоматики и сигнализации.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Методы и способы устранения неисправностей обслуживаемого оборудования, средств автоматики и сигнализации - Технические характеристики обслуживаемого оборудования ко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тельной.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Принципиальные схемы и принципы работы релейных защит, автоматических и регулирующих устройств, контрольно-измерительных приборов,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средств сигнализации и связи.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Требования правил устройства и безопасной эксплуатации паровых и водогрейных котлов, инструкции п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 эксплуатации паровых котлов.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Электрические и те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хнологические схемы котельной.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Место расположения средств пожаротушения и свои обязанности на случай воз</w:t>
      </w:r>
      <w:r w:rsid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никновения загорания (пожара). Инструкция по охране труда. </w:t>
      </w:r>
      <w:r w:rsidRPr="00BD2FD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Производственная инструкция</w:t>
      </w:r>
    </w:p>
    <w:p w14:paraId="1A1BE1E8" w14:textId="40C11D95" w:rsidR="00C81418" w:rsidRPr="00175958" w:rsidRDefault="00175958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75958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Контроль и управление работой котельного агрегата</w:t>
      </w:r>
    </w:p>
    <w:p w14:paraId="04AB3BD7" w14:textId="77777777" w:rsidR="00BF684F" w:rsidRDefault="00BF684F" w:rsidP="00BF684F">
      <w:pPr>
        <w:pStyle w:val="af9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Трудовые действия</w:t>
      </w:r>
    </w:p>
    <w:p w14:paraId="1EDCFE00" w14:textId="77777777" w:rsidR="00BF684F" w:rsidRDefault="003E0583" w:rsidP="00BF684F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Контроль исправного состояния котла (котлов) и всего оборудования котельной, соблюдение уста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новленного режим работы котла. 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Выявление и фиксирование в сменном (вахтенном) журнале неисправностей в работе котлоагрегата, обслуживаемого оборудования, сред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ств автоматики и сигнализации. 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Принятие мер к устранению неисправностей в работе котлоагрегата, обслуживаемого оборудования, сред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ств автоматики и сигнализации. 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Контроль уровня воды и давления пара в котле, поддержание установленных режимов и параметров работы котлоагрегата, поддержание температуры воды в водогрейном котле 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 системе в заданных пределах. 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исправности и осмотр устройств и приборов автоматического управления и безопасности котла в порядке, установленном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руководством по эксплуатации. 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водоуказательной арматуры, манометров и предохранительных клапанов в сроки, установленны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е инструкцией по эксплуатации. 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давлением работоспособности предохранительных клапанов в порядке, установленном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руководством по эксплуатации. 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Продувка парового котла в порядке, установленном р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уководством по эксплуатации. 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Обеспечение равномерного горения топлива на всей площади колосниковой реше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тки в котле на твердом топливе.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Обеспечение равномерной подачи топл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ива в котел на твердом топливе.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Обеспечение тяги воздуха, необходимой для равномерного горения топлива в котле на твердом топливе Чистка топки от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шлака в установленном порядке.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Наблюдение за работой сетевых и ци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ркулярных насосов, насосов РВС.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Контроль давления газа, температуры наружного воздуха и воды в котле при эксплуатации котла на газовом топливе Обеспечение температурного режи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ма работы электрического котла.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Контроль температуры воды на выходе - Контроль наполнения системы и аккумуляторны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х баков водой.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Обеспечение поддержания установленного режима работы котла на газовом топливе, подачи и горения газового топлива, необходимых для 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горения тяги и расхода воздуха.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Контроль и управление работой форсунок при эксплуатации котла на жидком топли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ве.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Управление работой котла, равномерностью подачи т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оплива и воздуха в топку котла.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Документальное оформл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ение результатов своих действий</w:t>
      </w:r>
    </w:p>
    <w:p w14:paraId="2A8845AF" w14:textId="77777777" w:rsidR="00BF684F" w:rsidRDefault="00BF684F" w:rsidP="00BF684F">
      <w:pPr>
        <w:pStyle w:val="af9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Необходимые умения</w:t>
      </w:r>
    </w:p>
    <w:p w14:paraId="54B65136" w14:textId="77777777" w:rsidR="00BF684F" w:rsidRDefault="003E0583" w:rsidP="00BF684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Управлять работой котла, авт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оматики и другого оборудования.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Применять методы безопасного производства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работ при осмотре и проверках.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Использовать в работе норматив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ную и техническую документацию.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Выявлять неисправности, препятствующие нормальной работе котла и обслуживаемого оборудования, создающие угрозу аварии и причинения вреда людям и имуществ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Пользоваться перви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чными средствами пожаротушения. Пользоваться средствами связи.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Документально оформлять результаты сво</w:t>
      </w:r>
      <w:r w:rsid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их действий</w:t>
      </w:r>
    </w:p>
    <w:p w14:paraId="3D56F751" w14:textId="77777777" w:rsidR="00BF684F" w:rsidRDefault="00BF684F" w:rsidP="00BF684F">
      <w:pPr>
        <w:pStyle w:val="af9"/>
        <w:widowControl w:val="0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обходимые знания</w:t>
      </w:r>
    </w:p>
    <w:p w14:paraId="2D6CBB36" w14:textId="7EFCA51B" w:rsidR="003E0583" w:rsidRPr="00BF684F" w:rsidRDefault="003E0583" w:rsidP="00BF684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Устройство, конструктивные особенности и назначение обслуживаемого оборудования, средств автоматик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 и сигнализации.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устройства и безопасной эксплуатации паровых и водогрейных котлов, инструкции 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 эксплуатации паровых котлов.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безопасной эксп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луатации газового оборудования.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Действие на человека опасных и вредных факторов, возникающих во время работы паровых котл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ов и водогрейного оборудования.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норм и правил производственной санитарии, электробезоп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асности, пожарной безопасности.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Место расположения средств пожаротушения и обязанности в случае возникновения 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загорания (пожара).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Назначение и порядок применения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средств индивидуальной защиты.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технической эксплуатации электричес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ких и тепловых станций и сетей.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Технические характеристики обслужи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ваемого оборудования котельной.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к технологическому процессу выработки теплоэнергии и 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теплоснабжения потребителей.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Электрические и т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ехнологические схемы котельной.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Схем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ы теплопроводов и водопроводов.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Принципиальные схемы и принципы работы релейных защит, автоматических и регулирующих устройств, контрольно-измерительных приборов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, средств сигнализации и связи.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Алгоритм функционирования обслуживаемого оборудования, средств автоматики и сигнализации, предусмотренный техническ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ой документацией изготовителя. 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Инструкции по техническому обслуживанию котлов и эксплуатируемого оборудования, сре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 автоматики и сигнализации.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Методы и способы устранения неисправностей обслуживаемого оборудования, сре</w:t>
      </w:r>
      <w:r w:rsidR="00BF684F"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 автоматики и сигнализации.</w:t>
      </w:r>
      <w:r w:rsidRPr="00BF68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Инструкция по охране труда - Производственная инструкция</w:t>
      </w:r>
    </w:p>
    <w:p w14:paraId="6D9B3A5C" w14:textId="223D86E5" w:rsidR="00175958" w:rsidRPr="00175958" w:rsidRDefault="00175958" w:rsidP="00175958">
      <w:pPr>
        <w:pStyle w:val="af9"/>
        <w:widowControl w:val="0"/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</w:pPr>
      <w:r w:rsidRPr="00175958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 xml:space="preserve">Остановка и прекращение работы котельного агрегата </w:t>
      </w:r>
    </w:p>
    <w:p w14:paraId="25539214" w14:textId="77777777" w:rsidR="00997213" w:rsidRDefault="003E0583" w:rsidP="00997213">
      <w:pPr>
        <w:pStyle w:val="af9"/>
        <w:widowControl w:val="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Трудовые дейс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твия</w:t>
      </w:r>
    </w:p>
    <w:p w14:paraId="22AC2100" w14:textId="481455AC" w:rsidR="00997213" w:rsidRDefault="003E0583" w:rsidP="00997213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Останавливать работу котла в порядке, установленном требованиями инструкции (руководства)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по эксплуатации котлоагрегата.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Останавливать работу котла по указанию руководства в соответствии с порядком, установленн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ым инструкцией по эксплуатации.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Останавливать работу котла в аварийном режиме при обнаружении неисправностей обслуживаемого оборудования, устройств безопасности, средств автоматики и сигнализации, прекращении действия циркуляционных насосов, выходе из строя водоуказательных приборов, понижении разрежения в котле, обнаружении в основных элементах котла трещин, выпуч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ин, пропусков в сварных швах.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Останавливать работу котла в аварийном р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ежиме при возникновении пожара.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Останавливать работу котла в аварийном режиме при прекращении подачи электро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энергии.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Останавливать работу котла в аварийном режиме при повышении д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авления пара сверх допустимого.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Останавливат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ь работу циркулирующего насоса.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Производить венти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лирование топки и газопроводов.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Управлять закрытием задвижек на входе воды и выходе из ко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тла.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Информировать руководство об остановке и при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чине аварийной остановки котла.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Документальное оформле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ние результатов остановки котла</w:t>
      </w:r>
    </w:p>
    <w:p w14:paraId="716F5CE1" w14:textId="77777777" w:rsidR="00997213" w:rsidRDefault="00997213" w:rsidP="00997213">
      <w:pPr>
        <w:pStyle w:val="af9"/>
        <w:widowControl w:val="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Необходимые умения</w:t>
      </w:r>
    </w:p>
    <w:p w14:paraId="2F9F539D" w14:textId="77777777" w:rsidR="00997213" w:rsidRDefault="00997213" w:rsidP="00997213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</w:t>
      </w:r>
      <w:r w:rsidR="003E0583"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правлять ра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ботой котла в аварийном режиме.</w:t>
      </w:r>
      <w:r w:rsidR="003E0583"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Применять методы безопасного производства работ при управл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ении работой и остановке котла.</w:t>
      </w:r>
      <w:r w:rsidR="003E0583"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Использовать в работе нормативную и техническую документацию - Выявлять неисправности, препятствующие нормальной работе котла и создающие угрозу аварии и прич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инения вреда людям и имуществу.</w:t>
      </w:r>
      <w:r w:rsidR="003E0583"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Пользоваться первичными сре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дствами пожаротушения. Пользоваться средствами связи.</w:t>
      </w:r>
      <w:r w:rsidR="003E0583"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Документально офор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млять результаты своих действий</w:t>
      </w:r>
    </w:p>
    <w:p w14:paraId="02CA4338" w14:textId="77777777" w:rsidR="00997213" w:rsidRDefault="00997213" w:rsidP="00997213">
      <w:pPr>
        <w:pStyle w:val="af9"/>
        <w:widowControl w:val="0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Необходимые знания</w:t>
      </w:r>
    </w:p>
    <w:p w14:paraId="6317E077" w14:textId="5CAB9417" w:rsidR="003E0583" w:rsidRPr="00997213" w:rsidRDefault="003E0583" w:rsidP="00997213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Устройство, конструктивные особенности и назначение обслуживаемого оборудования, сре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 автоматики и сигнализации.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устройства и безопасной эксплуатации паровых и водогрейных котлов, инструкции 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 эксплуатации паровых котлов.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безопасной эксп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луатации газового оборудования.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Действие на человека опасных и вредных факторов, возникающих во время работы водогрейного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оборудования и паровых котлов.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норм и правил производственной санитарии, электробезоп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асности, пожарной безопасности.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Место расположения средств пожаротушения и свои обязанности в случае возникновения загорания (пожара) - Назначение и порядок применения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средств индивидуальной защиты.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технической эксплуатации электричес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ких и тепловых станций и сетей.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Технические характеристики обслужи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ваемого оборудования котельной.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к технологическому процессу выработки теплоэнергии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 теплоснабжения потребителей.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Электрические и т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ехнологические схемы котельной.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Схем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ы теплопроводов и водопроводов.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Принципиальные схемы и принципы работы релейных защит, автоматических и регулирующих устройств, контрольно-измерительных приборов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, средств сигнализации и связи.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Алгоритм функционирования обслуживаемого оборудования, средств автоматики и сигнализации, предусмотренный техничес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кой документацией изготовителя.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Инструкции по техническому обслуживанию котлов и эксплуатируемого оборудования, сре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 автоматики и сигнализации.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Методы и способы устранения неисправностей обслуживаемого оборудования, сре</w:t>
      </w:r>
      <w:r w:rsid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 автоматики и сигнализации. Инструкция по охране труда.</w:t>
      </w:r>
      <w:r w:rsidRPr="0099721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Производственная инструкция</w:t>
      </w:r>
    </w:p>
    <w:p w14:paraId="15A64B75" w14:textId="1F7EEB5C" w:rsidR="007858C3" w:rsidRDefault="007858C3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7858C3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Аварийная остановка, и управление работой котельного агрегата в аварийном режиме</w:t>
      </w:r>
    </w:p>
    <w:p w14:paraId="4BE21AC8" w14:textId="77777777" w:rsidR="0088475B" w:rsidRDefault="0088475B" w:rsidP="003E0583">
      <w:pPr>
        <w:pStyle w:val="af9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Трудовые действия</w:t>
      </w:r>
    </w:p>
    <w:p w14:paraId="650304B2" w14:textId="77777777" w:rsidR="0088475B" w:rsidRDefault="003E0583" w:rsidP="0088475B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Управление работой 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котла в аварийном режиме.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Отключение оборудования коте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льной вместе с дефектным узлом.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Сборка тепловой схему с использо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ванием резервного оборудования. Пуск оборудования котельной.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Вызов служб экстренной аварийной помощи, пожарной охраны, неотложной медицинской помощи Принятие мер к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ликвидации пожара в котельной.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Оказание первой помощи пострадавшим в результате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аварии или несчастного случая.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Прекращение работы котла в аварийном режиме в порядке, установленном руководством (инструкцией) по эксплуатации к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отла.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Документальное оформление результатов сво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их действий</w:t>
      </w:r>
    </w:p>
    <w:p w14:paraId="281FB700" w14:textId="77777777" w:rsidR="0088475B" w:rsidRDefault="0088475B" w:rsidP="0088475B">
      <w:pPr>
        <w:pStyle w:val="af9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Необходимые умения</w:t>
      </w:r>
    </w:p>
    <w:p w14:paraId="5DCD04C7" w14:textId="77777777" w:rsidR="0088475B" w:rsidRDefault="003E0583" w:rsidP="0088475B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Производить осмотр и проверку исправности и работос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пособности оборудования котла.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Применять методы безопасного производства работ при осмотре и проверках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. 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Использовать в работе норматив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ную и техническую документацию.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Выявлять неисправности, препятствующие штатной работе котла и создающие угрозу аварии и прич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инения вреда людям и имуществу.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Пользоваться перви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чными средствами пожаротушения.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Оказывать первую помощь пострадавшим в результате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аварии или несчастного случая. Пользоваться средствами связи.</w:t>
      </w: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Документально оформлять результаты сво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их действий</w:t>
      </w:r>
    </w:p>
    <w:p w14:paraId="0735B832" w14:textId="77777777" w:rsidR="0088475B" w:rsidRDefault="0088475B" w:rsidP="0088475B">
      <w:pPr>
        <w:pStyle w:val="af9"/>
        <w:widowControl w:val="0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Необходимые знания</w:t>
      </w:r>
    </w:p>
    <w:p w14:paraId="075752D6" w14:textId="1276EFDB" w:rsidR="000B6881" w:rsidRPr="0088475B" w:rsidRDefault="003E0583" w:rsidP="0088475B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Устройство, конструктивные особенности и назначение обслуживаемого оборудования, средств автоматики и с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игнализации.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устройства и безопасной эксплуатации паровых и водогрейных котлов, инструкции 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 эксплуатации паровых котлов.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безопасной эксплуатации газового оборудования - Действие на человека опасных и вредных факторов, возникающих во время работы паровых котл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ов и водогрейного оборудования.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норм и правил производственной санитарии, электробезоп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асности, пожарной безопасности.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Место расположения средств пожаротушения и свои обязанности в случае возникновения загорания (пожара) - Назначение и порядок применения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средств индивидуальной защиты.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технической эксплуатации электричес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ких и тепловых станций и сетей.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Технические характеристики обслужи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ваемого оборудования котельной.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к технологическому процессу выработки теплоэнергии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 теплоснабжения потребителей.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Электрические и т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ехнологические схемы котельной.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Схем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ы теплопроводов и водопроводов.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Принципиальные схемы и принципы работы релейных защит, автоматических и регулирующих устройств, контрольно-измерительных приборов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, средств сигнализации и связи.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Алгоритм функционирования обслуживаемого оборудования, средств автоматики и сигнализации, предусмотренный техничес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кой документацией изготовителя.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Инструкции по техническому обслуживанию котлов и эксплуатируемого оборудования, сре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 автоматики и сигнализации.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Методы и способы устранения неисправностей обслуживаемого оборудования, сре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 автоматики и сигнализации.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Порядок оповещения об авариях руководства и работников</w:t>
      </w:r>
    </w:p>
    <w:p w14:paraId="46DF75E9" w14:textId="1A388571" w:rsidR="007858C3" w:rsidRPr="0088475B" w:rsidRDefault="007858C3" w:rsidP="003E0583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88475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Эксплуатация и обслуживание трубопроводов пара и горячей воды</w:t>
      </w:r>
    </w:p>
    <w:p w14:paraId="2F6235CF" w14:textId="77777777" w:rsidR="0088475B" w:rsidRDefault="003E0583" w:rsidP="003E0583">
      <w:pPr>
        <w:pStyle w:val="af9"/>
        <w:widowControl w:val="0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E05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Трудовые действ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ия</w:t>
      </w:r>
    </w:p>
    <w:p w14:paraId="1DDE0E03" w14:textId="77777777" w:rsidR="0088475B" w:rsidRDefault="003E0583" w:rsidP="0088475B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Ознакомление с записями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в журнале приемки-сдачи смены.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Проверка наличия и исправности рабочего инструмента,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средств индивидуальной защиты.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Осмотр состояния трубопроводов, опор, подвесок, пружин в целях выявления дефектов - Проверка исправности действия манометро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и предохранительных клапанов.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Обход, осмотр, контроль состояния наружной поверхности трубопроводов, арматуры, установленной на трубопроводах, фланцевых соединений и с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альниковых уплотнений арматуры.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Информирование руководства при обнаружении дефектов (трещин, выпучин, свищей) в паропроводах свежего пара, пара промперегрева и отборов, трубопроводах питательной воды, в их пароводяной арматуре, тройниках, с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варных и фланцевых соединениях.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Отключение и остановка энергоблока (котельного агрегата, турбины) при обнаружении аварии (разрыва труб пароводяного тракта, коллекторов, паропроводов свежего пара, пара промперегрева и отборов, трубопроводов основного конденсата и питательной воды, их пароводяной арматуры, тройников, сварных и фланцевых соедине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ний).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Определение опасной зоны, установка огра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ждения и информационных знаков.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Оказание первой помощи пострадавшим в результате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аварии или несчастного случая.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Документальное оформление резуль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татов работ</w:t>
      </w:r>
    </w:p>
    <w:p w14:paraId="1F224753" w14:textId="77777777" w:rsidR="0088475B" w:rsidRDefault="0088475B" w:rsidP="0088475B">
      <w:pPr>
        <w:pStyle w:val="af9"/>
        <w:widowControl w:val="0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Необходимые умения</w:t>
      </w:r>
    </w:p>
    <w:p w14:paraId="7E9BD1A6" w14:textId="77777777" w:rsidR="0088475B" w:rsidRDefault="003E0583" w:rsidP="0088475B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Производить осмотр и проверку исправности и работоспособности трубопроводов, арматуры, установленной на трубопроводах, фланцевых соединений и с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альниковых уплотнений арматуры.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Применять методы безопасного производства работ при осмотре и проверках - Выявлять дефекты пароводяной арматуры, тройников, сварных и фланцевых соединений, сре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 автоматики и сигнализации.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Отключать дефектные, неисправ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ные трубопроводы и арматуру.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Оказывать первую помощь пострадавшим в результате аварии или несчастного случая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Документально оформлять результаты свои</w:t>
      </w:r>
      <w:r w:rsid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х действий</w:t>
      </w:r>
    </w:p>
    <w:p w14:paraId="20C29B1C" w14:textId="77777777" w:rsidR="0088475B" w:rsidRDefault="0088475B" w:rsidP="0088475B">
      <w:pPr>
        <w:pStyle w:val="af9"/>
        <w:widowControl w:val="0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Необходимые знания</w:t>
      </w:r>
    </w:p>
    <w:p w14:paraId="7223F9DE" w14:textId="3BC0EF9E" w:rsidR="000B6881" w:rsidRPr="0088475B" w:rsidRDefault="003E0583" w:rsidP="0088475B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Устройство, конструктивные особенности и назначение обслуживаемых трубопроводов, оборудования, сре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дств автоматики и сигнализации.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устройства и безопасной эксплуатации трубопроводов пара и горячей во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ды.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Действие на человека опасных и вредных факторов, возникающих во время работы паровых котл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ов и водогрейного оборудования.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норм и правил производственной санитарии, электробезоп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асности, пожарной безопасности.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Место расположения средств пожаротушения и свои обязанности в случае во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зникновения загорания (пожара).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Назначение и порядок применения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средств индивидуальной защиты.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Порядок оповещения об ав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ариях руководства и работников.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правил технической эксплуатации электрических и теп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ловых станций и сетей.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Технические характеристики обслуживаемы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х трубопроводов и оборудования.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Требования к технологическому процессу выработки теплоэнергии и теплоснабжения потребителей Электрические и т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ехнологические схемы котельной.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Схемы трубопроводов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, теплопроводов и водопроводов.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Принципиальные схемы и принципы работы релейных защит, автоматических и регулирующих устройств, контрольно-измерительных приборов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, средств сигнализации и связи.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Алгоритм функционирования обслуживаемого оборудования, средств автоматики и сигнализации, предусмотренный техничес</w:t>
      </w:r>
      <w:r w:rsidR="0088475B"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кой документацией изготовителя.</w:t>
      </w:r>
      <w:r w:rsidRPr="0088475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Инструкции по техническому обслуживанию трубопроводов пара и горячей воды и обслуживаемого оборудования, средств автоматики и сигнализации - Методы и способы устранения неисправностей обслуживаемых трубопроводов пара и горячей воды, оборудования, средств автоматики и сигнализации</w:t>
      </w:r>
    </w:p>
    <w:p w14:paraId="6FA456CA" w14:textId="14B2424D" w:rsidR="001D0975" w:rsidRPr="00170E00" w:rsidRDefault="00633601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Охрана труда, пожарная безопасность, электробезопасность</w:t>
      </w:r>
      <w:r w:rsidR="001D0975" w:rsidRPr="00170E0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на рабочем месте</w:t>
      </w:r>
    </w:p>
    <w:p w14:paraId="5B54D7AA" w14:textId="2C0C749B" w:rsidR="001D0975" w:rsidRPr="00170E00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Охрана труда</w:t>
      </w:r>
    </w:p>
    <w:p w14:paraId="74E234B3" w14:textId="32DAFC54" w:rsidR="00633601" w:rsidRPr="00170E00" w:rsidRDefault="00633601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Условия труда. Постановления правительства по вопросам охраны труда. Государственный надзор и общественный контроль за соблюдением требований безопасности труда, безопасной эксплуатацией оборудования, установок и сооружений. Система стандартов по безопасности труда. Ответственность руководителей за соблюдение норм и правил охраны труда. Ответственность рабочих за нарушение правил безопасности труда и трудовой дисциплины. Правила устройства и безопасной эксплуатации подъемных сооружений. Причины аварий и несчастных случаев на производстве. Травматизм и профзаболевания, меры их предупреждения. Соблюдение правил безопасности труда, производственной санитарии и трудовой дисциплины как одна из мер предупреждения производственного травматизма, профзаболеваний и несчастных случаев на производстве. Требования безопасности труда на предприятии. Размещение производств (объектов) на территории предприятий. Транспортные средства, правила движения, требования к перевозке людей. Правила поведения на территории предприятия. Предупреждение травматизма. Значение оградительной техники, предохранительных устройств и приспособлений, предупредительных надписей. Разрешение на проведение работ. Правила допуска к выполнению работ. Требования безопасности труда в цехах предприятия и на рабочем месте. Инструктаж и требования по обслуживанию рабочих мест и безопасному выполнению работ. Требования безопасности к производственной среде, производственному процессу, оборудованию цеха. Средства защиты работающих. Механизация и автоматизация как средства обеспечения безопасности работ на производстве и сокращения объёма тяжелого ручного труда. Правила поведения на рабочем месте. Основные правила пользования инструментами, машинами, приспособлениями; пуска и остановки машин; складирования материалов, изделий и оборудования; проведения погрузочно-разгрузочных работ. Основные причины травматизма в цехах. Средства индивидуальной защиты. Первая помощь при несчастных случаях на предприятии и в его цехах.</w:t>
      </w:r>
    </w:p>
    <w:p w14:paraId="10DA9AC0" w14:textId="1B5A8CC0" w:rsidR="00CF0ECC" w:rsidRPr="00170E00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Электробезопасность</w:t>
      </w:r>
    </w:p>
    <w:p w14:paraId="0E5387B9" w14:textId="023CA4A2" w:rsidR="00CF0ECC" w:rsidRPr="00170E00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Виды</w:t>
      </w: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ab/>
        <w:t>электротравм. Требования электробезопасности. Меры и средства зашиты от поражения электрическим током. Нормы и правила электробезопасности при эксплуатации и ремонте машин, механизмов с электроприводом, электроприборов и установок. Заземление оборудования. Правила безопасной работы с электрифицированными инструментами, переносными электросветильниками и приборами. Электрозащитные средства и правила пользования ими. Правила работы в опасной зоне ЛЭП.</w:t>
      </w:r>
    </w:p>
    <w:p w14:paraId="1EE07611" w14:textId="0B7C0274" w:rsidR="00CF0ECC" w:rsidRPr="00170E00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Пожарная безопасность</w:t>
      </w:r>
    </w:p>
    <w:p w14:paraId="769CCB45" w14:textId="5B255730" w:rsidR="00CF0ECC" w:rsidRPr="0079425A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Причины возникновения пожаров. Меры пожарной профилактики. Противопожарный режим на производстве Правила поведения при пожаре. Обеспечение пожарной безопасности при </w:t>
      </w:r>
      <w:r w:rsidRPr="007942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выполнении работ. Средства пожаротушения (в зав</w:t>
      </w:r>
      <w:r w:rsidR="00FF7BF3" w:rsidRPr="007942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исимости от вида оборудования).</w:t>
      </w:r>
    </w:p>
    <w:p w14:paraId="4E6F67B6" w14:textId="77777777" w:rsidR="00C45C2E" w:rsidRDefault="00C45C2E" w:rsidP="00C45C2E">
      <w:pPr>
        <w:widowControl w:val="0"/>
        <w:spacing w:after="0" w:line="240" w:lineRule="auto"/>
        <w:ind w:firstLine="709"/>
        <w:jc w:val="both"/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  <w:lang w:bidi="ru-RU"/>
        </w:rPr>
      </w:pPr>
      <w:r w:rsidRPr="0079425A"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  <w:lang w:bidi="ru-RU"/>
        </w:rPr>
        <w:t>Эксплуатация и обслуживания котельного агрегата, трубопроводов пара и горячей воды</w:t>
      </w:r>
    </w:p>
    <w:p w14:paraId="17027E97" w14:textId="08FC3F77" w:rsidR="00C45C2E" w:rsidRPr="00C45C2E" w:rsidRDefault="00C45C2E" w:rsidP="00C45C2E">
      <w:pPr>
        <w:widowControl w:val="0"/>
        <w:spacing w:after="0" w:line="240" w:lineRule="auto"/>
        <w:ind w:firstLine="709"/>
        <w:jc w:val="both"/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  <w:lang w:bidi="ru-RU"/>
        </w:rPr>
      </w:pP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Проверка и</w:t>
      </w:r>
      <w:r w:rsidR="0079425A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справности арматуры, контрольно</w:t>
      </w:r>
      <w:r w:rsidR="0079425A"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-измерительных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приборов, системы автоматики, гарнитуры и обмуровки топок котлов, систем водоподачи и теплоснабжения.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Снятие заглушек. Приведение трубопроводной арматуры в положение «растопка».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Осмотр котлов для определения их готовности к пуску.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Проветривание топок и газоходов. Наполнение котла и систем водой, проверка плотности соединений котла, трубопроводов, арматуры и контрольно-измерительных приборов. Удаление воздуха из котла и системы теплоснабжения. Пуск вспомогательного оборудования.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Получение разрешения на растопку котла. Растопка котла.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Регулировка подачи воздуха и тяги газоотводящего тракта. Доведение до оптимального процесса горения топлива в топке котла. Выведение котла на режим в соответствии с оптимальным (суточным) графиком или режимной картой. Продувка котла и водоуказательных стекол. Питание и подпитка котлов водой. Подключение котла к магистрали.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Обслуживание водогрейных и паровых котлов.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Остановка котельной установки при переводе котла в холодны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й резерв, на чистку и в ремонт.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Перевод котла в горячий резерв.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Аварийная остановка котла.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Обслуживание вспомогательных поверхностей нагрева котла, а также теплосетевых бойлерных установок.</w:t>
      </w:r>
      <w:r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 xml:space="preserve"> </w:t>
      </w:r>
      <w:r w:rsidRPr="00C45C2E">
        <w:rPr>
          <w:rFonts w:ascii="Century Gothic" w:hAnsi="Century Gothic" w:cs="Courier New"/>
          <w:bCs/>
          <w:color w:val="000000"/>
          <w:sz w:val="20"/>
          <w:szCs w:val="20"/>
          <w:lang w:bidi="ru-RU"/>
        </w:rPr>
        <w:t>Выявление неполадок в работе основного и вспомогательного оборудования, выполнение простейших видов ремонтных работ, участие в промывке, очистке и более сложном ремонте котла и вспомогательного оборудования, выполняемом машинистами более высокой квалификации.</w:t>
      </w:r>
    </w:p>
    <w:p w14:paraId="36F27AE5" w14:textId="77777777" w:rsidR="00161A6D" w:rsidRPr="00170E00" w:rsidRDefault="00161A6D" w:rsidP="00161A6D">
      <w:pPr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38800BDC" w14:textId="64D814AB" w:rsidR="00CC32A5" w:rsidRPr="00170E00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1" w:name="_Toc56407193"/>
      <w:r w:rsidRPr="00170E00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ПЕРЕЧЕНЬ УЧЕБНО-МЕТОДИЧЕСКИХ МАТЕРИАЛОВ</w:t>
      </w:r>
      <w:bookmarkStart w:id="22" w:name="bookmark28"/>
      <w:bookmarkEnd w:id="21"/>
    </w:p>
    <w:p w14:paraId="509DD483" w14:textId="77777777" w:rsidR="00CC32A5" w:rsidRPr="00170E00" w:rsidRDefault="00CC32A5" w:rsidP="00BB4A29">
      <w:pPr>
        <w:pStyle w:val="af9"/>
        <w:widowControl w:val="0"/>
        <w:spacing w:after="0" w:line="240" w:lineRule="auto"/>
        <w:ind w:left="0"/>
        <w:rPr>
          <w:rFonts w:ascii="Century Gothic" w:eastAsia="Times New Roman" w:hAnsi="Century Gothic" w:cs="Courier New"/>
          <w:sz w:val="20"/>
          <w:szCs w:val="20"/>
          <w:lang w:eastAsia="ru-RU" w:bidi="ru-RU"/>
        </w:rPr>
      </w:pPr>
    </w:p>
    <w:p w14:paraId="27E47786" w14:textId="488A9712" w:rsidR="003E20FE" w:rsidRPr="00170E00" w:rsidRDefault="003E20F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sz w:val="20"/>
          <w:szCs w:val="20"/>
          <w:lang w:eastAsia="ru-RU" w:bidi="ru-RU"/>
        </w:rPr>
      </w:pPr>
      <w:bookmarkStart w:id="23" w:name="bookmark30"/>
      <w:bookmarkEnd w:id="22"/>
      <w:r w:rsidRPr="00170E00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Список нормативно правовых актов и нормативно-технических документов,</w:t>
      </w:r>
      <w:r w:rsidRPr="00170E00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br/>
        <w:t>рекомендуемых для изучения</w:t>
      </w:r>
      <w:bookmarkEnd w:id="23"/>
    </w:p>
    <w:p w14:paraId="02CA0E2D" w14:textId="062F5A49" w:rsidR="003E20FE" w:rsidRPr="00170E00" w:rsidRDefault="00453412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30.12.2001 №195-ФЗ «Кодекс Российской Федерации</w:t>
      </w:r>
      <w:r w:rsidR="003E20FE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об а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дминистративных правонарушениях».</w:t>
      </w:r>
    </w:p>
    <w:p w14:paraId="1C8E7432" w14:textId="049EF27D" w:rsidR="003E20FE" w:rsidRPr="00170E00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Трудовой кодекс </w:t>
      </w:r>
      <w:r w:rsidR="00453412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Российской Федерации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от 30.12.2001 №197-ФЗ Раздел X. Охрана труда.</w:t>
      </w:r>
    </w:p>
    <w:p w14:paraId="200C5D36" w14:textId="3CAD42B6" w:rsidR="003E20FE" w:rsidRPr="00170E00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21.07.1997 № 116-ФЗ «О промышленной безопасности опасны</w:t>
      </w:r>
      <w:r w:rsidR="00453412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х</w:t>
      </w:r>
      <w:r w:rsidR="00453412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производственных объектов».</w:t>
      </w:r>
    </w:p>
    <w:p w14:paraId="1560B032" w14:textId="5B53A644" w:rsidR="003E20FE" w:rsidRPr="00170E00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Постановление Правительства РФ от 25.04.2012 №390 «О противопожарном режиме»</w:t>
      </w:r>
      <w:r w:rsidR="00C04C11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39545C1B" w14:textId="76101B52" w:rsidR="003E20FE" w:rsidRPr="00170E00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Минтруда России от 24.07.2013 №328н «Об утверждении Правил по охране </w:t>
      </w:r>
      <w:r w:rsidR="00453412"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труда 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 эксплуатации электроустановок».</w:t>
      </w:r>
    </w:p>
    <w:p w14:paraId="745E59BD" w14:textId="72AB8457" w:rsidR="003E20FE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Минздравсоцразвития России от 04.05.2012 №477н «Об утверждении перечня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состояний, при которых оказывается первая помощь, и перечня мероприятий по оказанию</w:t>
      </w: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 xml:space="preserve">первой </w:t>
      </w:r>
      <w:r w:rsidRPr="00465AB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помощи».</w:t>
      </w:r>
    </w:p>
    <w:p w14:paraId="3900E622" w14:textId="602D5D5F" w:rsidR="003E0583" w:rsidRDefault="003E0583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058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Ростехнадзора от 15.11.2013 № 542 "Об утверждении федеральных норм и правил в области промышленной безопасности "Правила безопасности сетей газораспределения и газопотребления"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590468E" w14:textId="5FC5BEF7" w:rsidR="003E0583" w:rsidRPr="00465ABE" w:rsidRDefault="003E0583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058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Министерства труда и социальной защиты РФ от 17 августа 2015 г. N 552н "Об утверждении Правил по охране труда при работе с инструментом и приспособлениями"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5038945C" w14:textId="4A0D209A" w:rsidR="002B7FB4" w:rsidRPr="00465ABE" w:rsidRDefault="00465ABE" w:rsidP="001D0975">
      <w:pPr>
        <w:widowControl w:val="0"/>
        <w:numPr>
          <w:ilvl w:val="0"/>
          <w:numId w:val="1"/>
        </w:numPr>
        <w:tabs>
          <w:tab w:val="left" w:pos="418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465AB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ТОИ Р-31-212-97 Типовая инструкция по охране труда для оператора котельной</w:t>
      </w:r>
      <w:r w:rsidR="002B7FB4" w:rsidRPr="00465AB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6F2EA150" w14:textId="77777777" w:rsidR="00CC32A5" w:rsidRPr="00170E00" w:rsidRDefault="00CC32A5" w:rsidP="00CC32A5">
      <w:pPr>
        <w:widowControl w:val="0"/>
        <w:tabs>
          <w:tab w:val="left" w:pos="418"/>
        </w:tabs>
        <w:spacing w:after="0" w:line="240" w:lineRule="auto"/>
        <w:ind w:left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3AA7F449" w14:textId="45CFA300" w:rsidR="00A4020F" w:rsidRPr="00170E00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4" w:name="bookmark32"/>
      <w:bookmarkStart w:id="25" w:name="_Toc56407194"/>
      <w:r w:rsidRPr="00170E00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КВАЛИФИКАЦИОННЫЙ ЭКЗАМЕН</w:t>
      </w:r>
      <w:bookmarkEnd w:id="24"/>
      <w:bookmarkEnd w:id="25"/>
    </w:p>
    <w:p w14:paraId="10129248" w14:textId="77777777" w:rsidR="00A4020F" w:rsidRPr="00602D0D" w:rsidRDefault="00A4020F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5489388" w14:textId="7CD8CB42" w:rsidR="003E20FE" w:rsidRPr="00602D0D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форме квал</w:t>
      </w:r>
      <w:r w:rsidR="00F222B0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ификационного экзамена, с целью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определения соответствия полученных знаний, умений </w:t>
      </w:r>
      <w:r w:rsidR="00F222B0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 навыков настоящей программе и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установления на этой основе лицам, проше</w:t>
      </w:r>
      <w:r w:rsidR="00F222B0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дшим профессиональное обучение,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соответствующе</w:t>
      </w:r>
      <w:r w:rsidR="00F222B0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й профессии. </w:t>
      </w:r>
    </w:p>
    <w:p w14:paraId="7DC6B22E" w14:textId="2C91CFD7" w:rsidR="003E20FE" w:rsidRPr="00602D0D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ионный экзамен включает в себя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проверку теоретических знаний.</w:t>
      </w:r>
    </w:p>
    <w:p w14:paraId="4AAE79A2" w14:textId="36179A3F" w:rsidR="003E20FE" w:rsidRPr="00602D0D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итоговой аттестации допускаютс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я лица, выполнившие требования, предусмотренные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программой, и успешно прошедшие все аттестационные испы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тания. В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процессе квалификационных испытаний слушатели д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олжны продемонстрировать знание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материала и умение применять его на практике.</w:t>
      </w:r>
    </w:p>
    <w:p w14:paraId="227D1D7C" w14:textId="163AA60F" w:rsidR="003E20FE" w:rsidRPr="00602D0D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аттестации оформляются протоколом. По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результатам аттестации, лицам,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успешно прошедшим итоговую аттестацию, выд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ается </w:t>
      </w:r>
      <w:r w:rsidR="00FE3DD0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 об обучении за подписью председателя аттестационной комиссии.</w:t>
      </w:r>
    </w:p>
    <w:p w14:paraId="7D9268C5" w14:textId="0FA8F7CE" w:rsidR="00EE5CF2" w:rsidRPr="00602D0D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Лицам, не прошедшим итоговой аттестации или получившим на итоговой аттестации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неудовлетворительные результаты, а также 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освоившим часть основной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профессиональной программы и (или) отчисленным из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4F45C7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3B56D2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выдается справка об </w:t>
      </w: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обучении или о периоде обучения.</w:t>
      </w:r>
    </w:p>
    <w:p w14:paraId="11977EFD" w14:textId="77777777" w:rsidR="00EE5CF2" w:rsidRPr="00170E00" w:rsidRDefault="00EE5CF2">
      <w:pP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170E00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33B8467A" w14:textId="0BF8149D" w:rsidR="003E20FE" w:rsidRPr="00602D0D" w:rsidRDefault="003E20FE" w:rsidP="00091D71">
      <w:pPr>
        <w:pStyle w:val="1"/>
        <w:spacing w:before="0" w:line="240" w:lineRule="auto"/>
        <w:jc w:val="right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6" w:name="_Toc56407195"/>
      <w:r w:rsidRPr="00602D0D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Приложение №1</w:t>
      </w:r>
      <w:bookmarkEnd w:id="26"/>
    </w:p>
    <w:p w14:paraId="6A9E6BCF" w14:textId="77777777" w:rsidR="00873FCD" w:rsidRPr="00602D0D" w:rsidRDefault="00EE5CF2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</w:t>
      </w:r>
      <w:r w:rsidR="00541D1D" w:rsidRPr="00602D0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="00873FCD" w:rsidRPr="00602D0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учебным планам и программам</w:t>
      </w:r>
      <w:r w:rsidR="00541D1D" w:rsidRPr="00602D0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br/>
        <w:t xml:space="preserve">для профессиональной подготовки </w:t>
      </w:r>
    </w:p>
    <w:p w14:paraId="5EF35CDD" w14:textId="039F0E98" w:rsidR="00541D1D" w:rsidRPr="00602D0D" w:rsidRDefault="00541D1D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 повышени</w:t>
      </w:r>
      <w:r w:rsidR="00873FCD" w:rsidRPr="00602D0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я </w:t>
      </w:r>
      <w:r w:rsidRPr="00602D0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квалификации рабочих</w:t>
      </w:r>
    </w:p>
    <w:p w14:paraId="473B8D32" w14:textId="1DFC9F7E" w:rsidR="00EE5CF2" w:rsidRPr="00602D0D" w:rsidRDefault="00EE5CF2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287A4B5" w14:textId="77777777" w:rsidR="00023840" w:rsidRPr="00602D0D" w:rsidRDefault="00023840" w:rsidP="00091D71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ЭКЗАМЕНАЦИОННЫЕ БИЛЕТЫ</w:t>
      </w:r>
    </w:p>
    <w:p w14:paraId="4AB214CD" w14:textId="0A649BCD" w:rsidR="00EE5CF2" w:rsidRPr="00602D0D" w:rsidRDefault="00EE5CF2" w:rsidP="00091D71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</w:t>
      </w:r>
      <w:r w:rsidR="003E20FE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ля проверки знаний рабочих по профессии</w:t>
      </w:r>
      <w:r w:rsidR="003E20FE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«</w:t>
      </w:r>
      <w:r w:rsidR="00602D0D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Оператор котельной (6-й разряд</w:t>
      </w:r>
      <w:r w:rsidR="0058598C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)</w:t>
      </w:r>
      <w:r w:rsidR="003E20FE" w:rsidRPr="00602D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</w:t>
      </w:r>
      <w:bookmarkStart w:id="27" w:name="bookmark36"/>
    </w:p>
    <w:p w14:paraId="449DE3B0" w14:textId="60894296" w:rsidR="00EE5CF2" w:rsidRPr="00170E00" w:rsidRDefault="00EE5CF2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0CCC6A83" w14:textId="0C82365C" w:rsidR="00023840" w:rsidRPr="00602D0D" w:rsidRDefault="0002384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№1</w:t>
      </w:r>
    </w:p>
    <w:p w14:paraId="7A6C235D" w14:textId="77777777" w:rsidR="00FD134A" w:rsidRPr="00170E00" w:rsidRDefault="00FD134A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6E2CD06C" w14:textId="1CCF4D8D" w:rsidR="00023840" w:rsidRPr="0065713F" w:rsidRDefault="0065713F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65713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Периодичность проверки рабочих манометров с помощью контрольного</w:t>
      </w:r>
      <w:r w:rsidR="00A54754" w:rsidRPr="0065713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04654A59" w14:textId="7119F435" w:rsidR="00D6728B" w:rsidRPr="0065713F" w:rsidRDefault="0065713F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5713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реже одного раза в неделю</w:t>
      </w:r>
      <w:r w:rsidR="00AD1CBC" w:rsidRPr="0065713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920B92B" w14:textId="0DB735D7" w:rsidR="00D6728B" w:rsidRPr="0065713F" w:rsidRDefault="0065713F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5713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реже одного раза в месяц</w:t>
      </w:r>
      <w:r w:rsidR="00D6728B" w:rsidRPr="0065713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bookmarkEnd w:id="27"/>
    <w:p w14:paraId="3A61A7B7" w14:textId="0C19F998" w:rsidR="00023840" w:rsidRPr="0065713F" w:rsidRDefault="0065713F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5713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реже одного раза в квартал</w:t>
      </w:r>
      <w:r w:rsidR="00AD1CBC" w:rsidRPr="0065713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97A1E95" w14:textId="31D5D504" w:rsidR="00AD1CBC" w:rsidRPr="0065713F" w:rsidRDefault="0065713F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5713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реже одного раза в 6 месяцев</w:t>
      </w:r>
      <w:r w:rsidR="00AD1CBC" w:rsidRPr="0065713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312B12F" w14:textId="77777777" w:rsidR="00FD134A" w:rsidRPr="00170E00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6C388066" w14:textId="7B16E510" w:rsidR="00FD134A" w:rsidRPr="0049603A" w:rsidRDefault="0049603A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Посторонние лица в котельную могут допускаться:</w:t>
      </w:r>
    </w:p>
    <w:p w14:paraId="4EA2A764" w14:textId="1A732FBD" w:rsidR="00FD134A" w:rsidRPr="0049603A" w:rsidRDefault="0049603A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Только с разрешения владельца и без его сопровождения</w:t>
      </w:r>
      <w:r w:rsidR="002B57BE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3A43D98" w14:textId="72E87861" w:rsidR="002B57BE" w:rsidRPr="0049603A" w:rsidRDefault="0049603A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Только с разрешения владельца и в сопровождении его представителя</w:t>
      </w:r>
      <w:r w:rsidR="00C662E5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2834FD" w14:textId="694E17EB" w:rsidR="00FD134A" w:rsidRPr="0049603A" w:rsidRDefault="0049603A" w:rsidP="0049603A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Ограничений по допуску нет</w:t>
      </w:r>
      <w:r w:rsidR="00C662E5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A5B9D0A" w14:textId="77777777" w:rsidR="00FD134A" w:rsidRPr="00170E00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1AC43900" w14:textId="4D01162D" w:rsidR="00FD134A" w:rsidRPr="0049603A" w:rsidRDefault="0049603A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При каком давлении котёл с рабочим давлением 1,0 МПа (10 кгс\см2) должен быть немедленно остановлен</w:t>
      </w:r>
      <w:r w:rsidR="00FD134A" w:rsidRPr="0049603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74CB8326" w14:textId="2457F072" w:rsidR="00FD134A" w:rsidRPr="0049603A" w:rsidRDefault="0049603A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</w:t>
      </w: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сли д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авление поднялось до 1.03 МПа (</w:t>
      </w: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10,3 кгс\см2)</w:t>
      </w:r>
      <w:r w:rsidR="00ED49B3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79D9C25" w14:textId="152BA471" w:rsidR="0049603A" w:rsidRPr="0049603A" w:rsidRDefault="0049603A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Если д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авление поднялось до 1.05 мпа (</w:t>
      </w: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10,5 кгс\см2)</w:t>
      </w:r>
    </w:p>
    <w:p w14:paraId="0E92F568" w14:textId="206FCC50" w:rsidR="00596A2A" w:rsidRPr="0049603A" w:rsidRDefault="0049603A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Если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давление поднялось до 1.1 мпа (</w:t>
      </w: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11 кгс\см2)</w:t>
      </w:r>
      <w:r w:rsidR="00ED49B3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278DDE8" w14:textId="5548BD06" w:rsidR="00FD134A" w:rsidRPr="0049603A" w:rsidRDefault="0049603A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Если да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вление поднялось выше 1.1 МПа (</w:t>
      </w: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11 кгс\см2)</w:t>
      </w:r>
      <w:r w:rsidR="00ED49B3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A063AC0" w14:textId="77777777" w:rsidR="00FD134A" w:rsidRPr="00170E00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21E60372" w14:textId="487C41DF" w:rsidR="00FD134A" w:rsidRPr="0049603A" w:rsidRDefault="0049603A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Для обеспечения безопасных условий и расчётных режимов эксплуатации паровые котлы должны быть оснащены</w:t>
      </w:r>
      <w:r w:rsidR="00F0358E" w:rsidRPr="0049603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101EF120" w14:textId="21A3DDDD" w:rsidR="00FD134A" w:rsidRPr="0049603A" w:rsidRDefault="0049603A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</w:t>
      </w: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казателями уровня воды и питательными устройствами</w:t>
      </w:r>
      <w:r w:rsidR="00FD134A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E1521C2" w14:textId="0E7F7521" w:rsidR="00FD134A" w:rsidRPr="0049603A" w:rsidRDefault="0049603A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</w:t>
      </w: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анометрами и предохранительными устройствами</w:t>
      </w:r>
      <w:r w:rsidR="00FD134A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BBCCDBE" w14:textId="26ADB9CA" w:rsidR="00FD134A" w:rsidRPr="0049603A" w:rsidRDefault="0049603A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</w:t>
      </w: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апорной и регулирующей арматурой, приборами безопасности</w:t>
      </w:r>
      <w:r w:rsidR="00FD134A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926D92" w14:textId="5B44F7C7" w:rsidR="00FD134A" w:rsidRPr="0049603A" w:rsidRDefault="00B13F69" w:rsidP="0049603A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</w:t>
      </w:r>
      <w:r w:rsidR="0049603A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ем вышеперечисленным</w:t>
      </w:r>
    </w:p>
    <w:p w14:paraId="7D380713" w14:textId="77777777" w:rsidR="0049603A" w:rsidRPr="0049603A" w:rsidRDefault="0049603A" w:rsidP="0049603A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789F52B4" w14:textId="606BD12B" w:rsidR="00FD134A" w:rsidRPr="0049603A" w:rsidRDefault="0049603A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Суммарная пропускная способность устанавливаемых на паровом котле предохранительных устройств должна быть не менее</w:t>
      </w:r>
      <w:r w:rsidR="00245C83" w:rsidRPr="0049603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1FC50A8C" w14:textId="107BBB74" w:rsidR="00B13F69" w:rsidRPr="0049603A" w:rsidRDefault="0049603A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Номинальной паропроизводительности котла</w:t>
      </w:r>
      <w:r w:rsidR="00B13F69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ADBA8FB" w14:textId="54241137" w:rsidR="00FD134A" w:rsidRPr="0049603A" w:rsidRDefault="0049603A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0,5 номинальной паропроизводительности котла</w:t>
      </w:r>
      <w:r w:rsidR="00245C83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BDC6BFD" w14:textId="3D2B1EA3" w:rsidR="00B13F69" w:rsidRPr="0049603A" w:rsidRDefault="0049603A" w:rsidP="00E6473F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Двух номинальных паропроизводительностей котла</w:t>
      </w:r>
      <w:r w:rsidR="00B13F69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CC20A0C" w14:textId="3E3B42B9" w:rsidR="00245C83" w:rsidRPr="0049603A" w:rsidRDefault="0049603A" w:rsidP="00E6473F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нормируется</w:t>
      </w:r>
      <w:r w:rsidR="00245C83" w:rsidRPr="0049603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6B3E358" w14:textId="0E97BB00" w:rsidR="00127CFF" w:rsidRPr="00170E00" w:rsidRDefault="00127CFF">
      <w:pPr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  <w:r w:rsidRPr="00170E00"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36CBA707" w14:textId="6514C168" w:rsidR="00FD134A" w:rsidRPr="00602D0D" w:rsidRDefault="00F87C5C" w:rsidP="00F87C5C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602D0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№2</w:t>
      </w:r>
    </w:p>
    <w:p w14:paraId="684CAC2A" w14:textId="1929A934" w:rsidR="00DA6653" w:rsidRPr="00170E00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12711337" w14:textId="5525FDA1" w:rsidR="00EA0CAD" w:rsidRPr="00BE037E" w:rsidRDefault="00BE037E" w:rsidP="00BE037E">
      <w:pPr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Проверка исправности действия манометра, ПК, указателей уровня воды и питательных насосов для котлов давлением до 1,4 МПа проводится в следующие сроки</w:t>
      </w:r>
      <w:r w:rsidR="00EA0CAD" w:rsidRPr="00BE037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16FACE92" w14:textId="3C7BF70E" w:rsidR="00EA0CAD" w:rsidRPr="00BE037E" w:rsidRDefault="00BE037E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реже одного раза в сутки</w:t>
      </w:r>
      <w:r w:rsidR="007E7F41"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E93482B" w14:textId="72B034F9" w:rsidR="00EA0CAD" w:rsidRPr="00BE037E" w:rsidRDefault="00BE037E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реже одного раза в смену</w:t>
      </w:r>
      <w:r w:rsidR="007E7F41"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13640A34" w14:textId="63E47F50" w:rsidR="00BE037E" w:rsidRPr="00BE037E" w:rsidRDefault="00BE037E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реже одного раза в месяц.</w:t>
      </w:r>
    </w:p>
    <w:p w14:paraId="559C08E3" w14:textId="042F6414" w:rsidR="00DE215B" w:rsidRPr="00BE037E" w:rsidRDefault="00BE037E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 распоряжению главного инженера предприятия</w:t>
      </w:r>
      <w:r w:rsidR="000B5444"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C7DA329" w14:textId="27B01B55" w:rsidR="007E7F41" w:rsidRPr="00170E00" w:rsidRDefault="007E7F41" w:rsidP="00127CFF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320A7564" w14:textId="7A987C26" w:rsidR="007E7F41" w:rsidRPr="008E045D" w:rsidRDefault="008E045D" w:rsidP="008F2274">
      <w:pPr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8E045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Порядок аварийной остановки котла должен быть указан в:</w:t>
      </w:r>
    </w:p>
    <w:p w14:paraId="33916DAA" w14:textId="119C2FC9" w:rsidR="008E045D" w:rsidRPr="008E045D" w:rsidRDefault="008E045D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E045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Сменном журнале.</w:t>
      </w:r>
    </w:p>
    <w:p w14:paraId="5F8B8C55" w14:textId="071CF719" w:rsidR="007E7F41" w:rsidRPr="008E045D" w:rsidRDefault="008E045D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E045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Производственной инструкции оператора котельной</w:t>
      </w:r>
      <w:r w:rsidR="008F2274" w:rsidRPr="008E045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A15669E" w14:textId="233D2BD2" w:rsidR="007E7F41" w:rsidRPr="008E045D" w:rsidRDefault="008E045D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E045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Паспорте котла</w:t>
      </w:r>
      <w:r w:rsidR="008F2274" w:rsidRPr="008E045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8ECB9DD" w14:textId="7368BB56" w:rsidR="008F2274" w:rsidRPr="008E045D" w:rsidRDefault="008E045D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E045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Ремонтном журнале</w:t>
      </w:r>
      <w:r w:rsidR="008F2274" w:rsidRPr="008E045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5142B9E" w14:textId="63347AAA" w:rsidR="00EA0CAD" w:rsidRPr="00170E00" w:rsidRDefault="00EA0CAD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4A36AC8C" w14:textId="3DB7A247" w:rsidR="00596A2A" w:rsidRPr="00BE037E" w:rsidRDefault="00BE037E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 какой цвет должны быть окрашены надземные газопроводы</w:t>
      </w:r>
      <w:r w:rsidR="00596A2A" w:rsidRPr="00BE037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2E865D96" w14:textId="37CB6F54" w:rsidR="00596A2A" w:rsidRPr="00BE037E" w:rsidRDefault="00BE037E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Красный</w:t>
      </w:r>
      <w:r w:rsidR="00596A2A"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3C11E74" w14:textId="09F5F39F" w:rsidR="00596A2A" w:rsidRPr="00BE037E" w:rsidRDefault="00BE037E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Желтый</w:t>
      </w:r>
      <w:r w:rsidR="00596A2A"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9D600AD" w14:textId="1A040803" w:rsidR="00BE037E" w:rsidRPr="00BE037E" w:rsidRDefault="00BE037E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Защитного цвета.</w:t>
      </w:r>
    </w:p>
    <w:p w14:paraId="4CA78A0C" w14:textId="42F5B2F5" w:rsidR="00596A2A" w:rsidRPr="00BE037E" w:rsidRDefault="00BE037E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Чёрный</w:t>
      </w:r>
      <w:r w:rsidR="00596A2A" w:rsidRPr="00BE037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483B9A0" w14:textId="77777777" w:rsidR="00596A2A" w:rsidRPr="00170E00" w:rsidRDefault="00596A2A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16C61CD5" w14:textId="03F40233" w:rsidR="00DA6653" w:rsidRPr="0011104F" w:rsidRDefault="0011104F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1104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Водогрейный котёл должен быть остановлен и отключен действием защит или персоналом в случае</w:t>
      </w:r>
      <w:r w:rsidR="00DA6653" w:rsidRPr="0011104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494CCB9B" w14:textId="402CF8AB" w:rsidR="00DA6653" w:rsidRPr="0011104F" w:rsidRDefault="0011104F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110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Снижение уровня воды ниже низшего допустимого</w:t>
      </w:r>
      <w:r w:rsidR="00DA6653" w:rsidRPr="001110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22BC3F0" w14:textId="4A18981A" w:rsidR="00DA6653" w:rsidRPr="0011104F" w:rsidRDefault="0011104F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110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Прекращении действия всех указателей уровня воды прямого действия</w:t>
      </w:r>
      <w:r w:rsidR="00DA6653" w:rsidRPr="001110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408A4BC" w14:textId="2BC64968" w:rsidR="00DA6653" w:rsidRPr="0011104F" w:rsidRDefault="0011104F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110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Снижения расхода воды через водогрейный котёл ниже минимально допустимого значения</w:t>
      </w:r>
      <w:r w:rsidR="00DA6653" w:rsidRPr="0011104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77102A" w14:textId="295737A5" w:rsidR="00DA6653" w:rsidRPr="00170E00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60462974" w14:textId="1E9A7D92" w:rsidR="00FE47B1" w:rsidRPr="001A1346" w:rsidRDefault="001A1346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Каждый коте</w:t>
      </w:r>
      <w:r w:rsidRPr="001A134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л должен подвергаться техническому освидетельствованию:</w:t>
      </w:r>
    </w:p>
    <w:p w14:paraId="7EB12C84" w14:textId="3FF9B31D" w:rsidR="00FE47B1" w:rsidRPr="001A1346" w:rsidRDefault="001A1346" w:rsidP="001A1346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A134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 пуска в работу.</w:t>
      </w:r>
    </w:p>
    <w:p w14:paraId="530C7860" w14:textId="1EAA6D2C" w:rsidR="001A1346" w:rsidRPr="001A1346" w:rsidRDefault="001A1346" w:rsidP="001A1346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A134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Периодически в процессе работы </w:t>
      </w:r>
    </w:p>
    <w:p w14:paraId="6CE1741C" w14:textId="078594CD" w:rsidR="00FE47B1" w:rsidRPr="001A1346" w:rsidRDefault="001A1346" w:rsidP="001A1346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A134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необходимых случаях – внеочередному освидетельствованию</w:t>
      </w:r>
      <w:r w:rsidR="004A3885" w:rsidRPr="001A134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03037CE" w14:textId="6A3FD981" w:rsidR="00FE47B1" w:rsidRPr="001A1346" w:rsidRDefault="001A1346" w:rsidP="001A1346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A134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утверждения верны.</w:t>
      </w:r>
    </w:p>
    <w:p w14:paraId="1C3CC74E" w14:textId="77777777" w:rsidR="00FE47B1" w:rsidRPr="00FE47B1" w:rsidRDefault="00FE47B1" w:rsidP="00FE47B1">
      <w:pPr>
        <w:widowControl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  <w:highlight w:val="yellow"/>
          <w:shd w:val="clear" w:color="auto" w:fill="FFFFFF"/>
        </w:rPr>
      </w:pPr>
    </w:p>
    <w:p w14:paraId="11FE6B1E" w14:textId="77777777" w:rsidR="00FE47B1" w:rsidRPr="00F87C5C" w:rsidRDefault="00FE47B1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sectPr w:rsidR="00FE47B1" w:rsidRPr="00F87C5C" w:rsidSect="00A00A98">
      <w:headerReference w:type="default" r:id="rId10"/>
      <w:pgSz w:w="11900" w:h="16840"/>
      <w:pgMar w:top="1041" w:right="560" w:bottom="1257" w:left="1134" w:header="613" w:footer="82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D0391" w14:textId="77777777" w:rsidR="003E6276" w:rsidRDefault="003E6276" w:rsidP="00DC01E3">
      <w:pPr>
        <w:spacing w:after="0" w:line="240" w:lineRule="auto"/>
      </w:pPr>
      <w:r>
        <w:separator/>
      </w:r>
    </w:p>
  </w:endnote>
  <w:endnote w:type="continuationSeparator" w:id="0">
    <w:p w14:paraId="02193113" w14:textId="77777777" w:rsidR="003E6276" w:rsidRDefault="003E6276" w:rsidP="00DC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380C84" w14:textId="77777777" w:rsidR="003E6276" w:rsidRDefault="003E6276" w:rsidP="00DC01E3">
      <w:pPr>
        <w:spacing w:after="0" w:line="240" w:lineRule="auto"/>
      </w:pPr>
      <w:r>
        <w:separator/>
      </w:r>
    </w:p>
  </w:footnote>
  <w:footnote w:type="continuationSeparator" w:id="0">
    <w:p w14:paraId="694E9109" w14:textId="77777777" w:rsidR="003E6276" w:rsidRDefault="003E6276" w:rsidP="00DC0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20"/>
        <w:szCs w:val="20"/>
      </w:rPr>
      <w:id w:val="-2080744398"/>
      <w:docPartObj>
        <w:docPartGallery w:val="Page Numbers (Top of Page)"/>
        <w:docPartUnique/>
      </w:docPartObj>
    </w:sdtPr>
    <w:sdtEndPr/>
    <w:sdtContent>
      <w:p w14:paraId="751BDBD1" w14:textId="02EDD6E3" w:rsidR="00E6473F" w:rsidRPr="00A00A98" w:rsidRDefault="00E6473F">
        <w:pPr>
          <w:pStyle w:val="ac"/>
          <w:jc w:val="center"/>
          <w:rPr>
            <w:rFonts w:ascii="Century Gothic" w:hAnsi="Century Gothic"/>
            <w:sz w:val="20"/>
            <w:szCs w:val="20"/>
          </w:rPr>
        </w:pPr>
        <w:r w:rsidRPr="00A00A98">
          <w:rPr>
            <w:rFonts w:ascii="Century Gothic" w:hAnsi="Century Gothic"/>
            <w:sz w:val="20"/>
            <w:szCs w:val="20"/>
          </w:rPr>
          <w:fldChar w:fldCharType="begin"/>
        </w:r>
        <w:r w:rsidRPr="00A00A98">
          <w:rPr>
            <w:rFonts w:ascii="Century Gothic" w:hAnsi="Century Gothic"/>
            <w:sz w:val="20"/>
            <w:szCs w:val="20"/>
          </w:rPr>
          <w:instrText>PAGE   \* MERGEFORMAT</w:instrText>
        </w:r>
        <w:r w:rsidRPr="00A00A98">
          <w:rPr>
            <w:rFonts w:ascii="Century Gothic" w:hAnsi="Century Gothic"/>
            <w:sz w:val="20"/>
            <w:szCs w:val="20"/>
          </w:rPr>
          <w:fldChar w:fldCharType="separate"/>
        </w:r>
        <w:r w:rsidR="006653E4">
          <w:rPr>
            <w:rFonts w:ascii="Century Gothic" w:hAnsi="Century Gothic"/>
            <w:noProof/>
            <w:sz w:val="20"/>
            <w:szCs w:val="20"/>
          </w:rPr>
          <w:t>8</w:t>
        </w:r>
        <w:r w:rsidRPr="00A00A98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6663260" w14:textId="77777777" w:rsidR="00E6473F" w:rsidRPr="00A00A98" w:rsidRDefault="00E6473F">
    <w:pPr>
      <w:pStyle w:val="ac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661"/>
    <w:multiLevelType w:val="hybridMultilevel"/>
    <w:tmpl w:val="39B68ED8"/>
    <w:lvl w:ilvl="0" w:tplc="D4AC6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7B77DC"/>
    <w:multiLevelType w:val="hybridMultilevel"/>
    <w:tmpl w:val="F3A0D5F0"/>
    <w:lvl w:ilvl="0" w:tplc="3604AF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6E126D"/>
    <w:multiLevelType w:val="hybridMultilevel"/>
    <w:tmpl w:val="5ADCFC0C"/>
    <w:lvl w:ilvl="0" w:tplc="0C28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90403C"/>
    <w:multiLevelType w:val="hybridMultilevel"/>
    <w:tmpl w:val="FE3E3692"/>
    <w:lvl w:ilvl="0" w:tplc="0EB20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E35C92"/>
    <w:multiLevelType w:val="multilevel"/>
    <w:tmpl w:val="403C8C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47350D"/>
    <w:multiLevelType w:val="hybridMultilevel"/>
    <w:tmpl w:val="726053FC"/>
    <w:lvl w:ilvl="0" w:tplc="DD8A7A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2C7D"/>
    <w:multiLevelType w:val="multilevel"/>
    <w:tmpl w:val="0AC235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0C0D8B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CD0A21"/>
    <w:multiLevelType w:val="multilevel"/>
    <w:tmpl w:val="25EE8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46783121"/>
    <w:multiLevelType w:val="hybridMultilevel"/>
    <w:tmpl w:val="6A90A526"/>
    <w:lvl w:ilvl="0" w:tplc="E5F460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B023F4"/>
    <w:multiLevelType w:val="hybridMultilevel"/>
    <w:tmpl w:val="C07261EE"/>
    <w:lvl w:ilvl="0" w:tplc="6FCAF7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F8021DF"/>
    <w:multiLevelType w:val="multilevel"/>
    <w:tmpl w:val="63286D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F906B36"/>
    <w:multiLevelType w:val="hybridMultilevel"/>
    <w:tmpl w:val="50EE35AE"/>
    <w:lvl w:ilvl="0" w:tplc="704E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5E96378"/>
    <w:multiLevelType w:val="hybridMultilevel"/>
    <w:tmpl w:val="B9A47680"/>
    <w:lvl w:ilvl="0" w:tplc="131A2F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8F958BF"/>
    <w:multiLevelType w:val="hybridMultilevel"/>
    <w:tmpl w:val="1C6E0466"/>
    <w:lvl w:ilvl="0" w:tplc="C5F4AA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CDA4852"/>
    <w:multiLevelType w:val="multilevel"/>
    <w:tmpl w:val="134802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D582524"/>
    <w:multiLevelType w:val="hybridMultilevel"/>
    <w:tmpl w:val="4828B280"/>
    <w:lvl w:ilvl="0" w:tplc="F6CA58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432666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EB3726B"/>
    <w:multiLevelType w:val="hybridMultilevel"/>
    <w:tmpl w:val="717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1"/>
  </w:num>
  <w:num w:numId="4">
    <w:abstractNumId w:val="18"/>
  </w:num>
  <w:num w:numId="5">
    <w:abstractNumId w:val="6"/>
  </w:num>
  <w:num w:numId="6">
    <w:abstractNumId w:val="12"/>
  </w:num>
  <w:num w:numId="7">
    <w:abstractNumId w:val="3"/>
  </w:num>
  <w:num w:numId="8">
    <w:abstractNumId w:val="10"/>
  </w:num>
  <w:num w:numId="9">
    <w:abstractNumId w:val="7"/>
  </w:num>
  <w:num w:numId="10">
    <w:abstractNumId w:val="8"/>
  </w:num>
  <w:num w:numId="11">
    <w:abstractNumId w:val="17"/>
  </w:num>
  <w:num w:numId="12">
    <w:abstractNumId w:val="1"/>
  </w:num>
  <w:num w:numId="13">
    <w:abstractNumId w:val="0"/>
  </w:num>
  <w:num w:numId="14">
    <w:abstractNumId w:val="2"/>
  </w:num>
  <w:num w:numId="15">
    <w:abstractNumId w:val="16"/>
  </w:num>
  <w:num w:numId="16">
    <w:abstractNumId w:val="14"/>
  </w:num>
  <w:num w:numId="17">
    <w:abstractNumId w:val="9"/>
  </w:num>
  <w:num w:numId="18">
    <w:abstractNumId w:val="13"/>
  </w:num>
  <w:num w:numId="1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E3"/>
    <w:rsid w:val="00003468"/>
    <w:rsid w:val="000056D8"/>
    <w:rsid w:val="00023840"/>
    <w:rsid w:val="00027171"/>
    <w:rsid w:val="00036A81"/>
    <w:rsid w:val="00043588"/>
    <w:rsid w:val="0006392C"/>
    <w:rsid w:val="00080641"/>
    <w:rsid w:val="000841D3"/>
    <w:rsid w:val="00091D71"/>
    <w:rsid w:val="000B2265"/>
    <w:rsid w:val="000B5444"/>
    <w:rsid w:val="000B60C2"/>
    <w:rsid w:val="000B6881"/>
    <w:rsid w:val="000D6799"/>
    <w:rsid w:val="000E2B28"/>
    <w:rsid w:val="000F05F8"/>
    <w:rsid w:val="001014FC"/>
    <w:rsid w:val="00104FD8"/>
    <w:rsid w:val="00106358"/>
    <w:rsid w:val="0011104F"/>
    <w:rsid w:val="00111174"/>
    <w:rsid w:val="00111FE3"/>
    <w:rsid w:val="00112BB5"/>
    <w:rsid w:val="00115F27"/>
    <w:rsid w:val="00122A7B"/>
    <w:rsid w:val="00125983"/>
    <w:rsid w:val="00127CFF"/>
    <w:rsid w:val="00136812"/>
    <w:rsid w:val="001442EB"/>
    <w:rsid w:val="00147899"/>
    <w:rsid w:val="00161A6D"/>
    <w:rsid w:val="00165BF9"/>
    <w:rsid w:val="00166346"/>
    <w:rsid w:val="00170E00"/>
    <w:rsid w:val="00175958"/>
    <w:rsid w:val="00176136"/>
    <w:rsid w:val="001769EB"/>
    <w:rsid w:val="001818C0"/>
    <w:rsid w:val="00182422"/>
    <w:rsid w:val="001906B7"/>
    <w:rsid w:val="001952BA"/>
    <w:rsid w:val="001A1346"/>
    <w:rsid w:val="001A523F"/>
    <w:rsid w:val="001B02BB"/>
    <w:rsid w:val="001B0620"/>
    <w:rsid w:val="001B3420"/>
    <w:rsid w:val="001B4C9F"/>
    <w:rsid w:val="001B58A9"/>
    <w:rsid w:val="001C1855"/>
    <w:rsid w:val="001D01D2"/>
    <w:rsid w:val="001D0975"/>
    <w:rsid w:val="001D6167"/>
    <w:rsid w:val="001E0FD2"/>
    <w:rsid w:val="002063A5"/>
    <w:rsid w:val="00220C80"/>
    <w:rsid w:val="00245C83"/>
    <w:rsid w:val="00252CAB"/>
    <w:rsid w:val="00267252"/>
    <w:rsid w:val="002714B3"/>
    <w:rsid w:val="002720B8"/>
    <w:rsid w:val="0027447D"/>
    <w:rsid w:val="00283981"/>
    <w:rsid w:val="002B57BE"/>
    <w:rsid w:val="002B7FB4"/>
    <w:rsid w:val="002D5964"/>
    <w:rsid w:val="002E52F3"/>
    <w:rsid w:val="002F10CA"/>
    <w:rsid w:val="002F352E"/>
    <w:rsid w:val="002F6910"/>
    <w:rsid w:val="002F6BF4"/>
    <w:rsid w:val="00316938"/>
    <w:rsid w:val="00321D9F"/>
    <w:rsid w:val="00323A6B"/>
    <w:rsid w:val="00325445"/>
    <w:rsid w:val="003314E7"/>
    <w:rsid w:val="00335FB3"/>
    <w:rsid w:val="00352A4D"/>
    <w:rsid w:val="00354E5A"/>
    <w:rsid w:val="00356AAC"/>
    <w:rsid w:val="00373B1C"/>
    <w:rsid w:val="003B2067"/>
    <w:rsid w:val="003B3EE3"/>
    <w:rsid w:val="003B5472"/>
    <w:rsid w:val="003B56D2"/>
    <w:rsid w:val="003C6268"/>
    <w:rsid w:val="003E0583"/>
    <w:rsid w:val="003E1E50"/>
    <w:rsid w:val="003E20FE"/>
    <w:rsid w:val="003E6276"/>
    <w:rsid w:val="003F4C45"/>
    <w:rsid w:val="003F5F2B"/>
    <w:rsid w:val="004028D3"/>
    <w:rsid w:val="00402926"/>
    <w:rsid w:val="00417A70"/>
    <w:rsid w:val="0044173B"/>
    <w:rsid w:val="004455C9"/>
    <w:rsid w:val="00453412"/>
    <w:rsid w:val="00457A2A"/>
    <w:rsid w:val="004639AE"/>
    <w:rsid w:val="00465ABE"/>
    <w:rsid w:val="00465D8B"/>
    <w:rsid w:val="0047173F"/>
    <w:rsid w:val="004753B6"/>
    <w:rsid w:val="00484875"/>
    <w:rsid w:val="00486D41"/>
    <w:rsid w:val="00487A6A"/>
    <w:rsid w:val="0049603A"/>
    <w:rsid w:val="004A3885"/>
    <w:rsid w:val="004A6D13"/>
    <w:rsid w:val="004B072D"/>
    <w:rsid w:val="004C70AF"/>
    <w:rsid w:val="004C775D"/>
    <w:rsid w:val="004D1393"/>
    <w:rsid w:val="004F45C7"/>
    <w:rsid w:val="004F5088"/>
    <w:rsid w:val="004F6D70"/>
    <w:rsid w:val="00515F4B"/>
    <w:rsid w:val="00532ED3"/>
    <w:rsid w:val="00541D1D"/>
    <w:rsid w:val="00542259"/>
    <w:rsid w:val="00567ECA"/>
    <w:rsid w:val="0057684E"/>
    <w:rsid w:val="0058598C"/>
    <w:rsid w:val="00591E33"/>
    <w:rsid w:val="00596A2A"/>
    <w:rsid w:val="005A2EC0"/>
    <w:rsid w:val="005A725B"/>
    <w:rsid w:val="005D7A4E"/>
    <w:rsid w:val="005F252B"/>
    <w:rsid w:val="005F47C5"/>
    <w:rsid w:val="005F5196"/>
    <w:rsid w:val="005F6FE7"/>
    <w:rsid w:val="00602D0D"/>
    <w:rsid w:val="00633601"/>
    <w:rsid w:val="00636758"/>
    <w:rsid w:val="00642F17"/>
    <w:rsid w:val="0065713F"/>
    <w:rsid w:val="00657B7E"/>
    <w:rsid w:val="00661AC7"/>
    <w:rsid w:val="006643F2"/>
    <w:rsid w:val="006653E4"/>
    <w:rsid w:val="006A0288"/>
    <w:rsid w:val="006A2EFF"/>
    <w:rsid w:val="006B12B5"/>
    <w:rsid w:val="006C65C7"/>
    <w:rsid w:val="006C6D24"/>
    <w:rsid w:val="006D2FEA"/>
    <w:rsid w:val="006E5442"/>
    <w:rsid w:val="006E7E70"/>
    <w:rsid w:val="006F3BB6"/>
    <w:rsid w:val="00726394"/>
    <w:rsid w:val="00737F75"/>
    <w:rsid w:val="007858C3"/>
    <w:rsid w:val="0079425A"/>
    <w:rsid w:val="00794FFF"/>
    <w:rsid w:val="007A28E3"/>
    <w:rsid w:val="007A48B7"/>
    <w:rsid w:val="007A6436"/>
    <w:rsid w:val="007B0DC8"/>
    <w:rsid w:val="007C2249"/>
    <w:rsid w:val="007D0369"/>
    <w:rsid w:val="007E320F"/>
    <w:rsid w:val="007E7F41"/>
    <w:rsid w:val="007F609F"/>
    <w:rsid w:val="0080420D"/>
    <w:rsid w:val="00812E61"/>
    <w:rsid w:val="00815F17"/>
    <w:rsid w:val="008459A0"/>
    <w:rsid w:val="008624E7"/>
    <w:rsid w:val="00873FCD"/>
    <w:rsid w:val="0088108A"/>
    <w:rsid w:val="0088475B"/>
    <w:rsid w:val="0088568B"/>
    <w:rsid w:val="008945E1"/>
    <w:rsid w:val="00894DD9"/>
    <w:rsid w:val="00897958"/>
    <w:rsid w:val="008B733E"/>
    <w:rsid w:val="008D0C56"/>
    <w:rsid w:val="008D20D6"/>
    <w:rsid w:val="008D4257"/>
    <w:rsid w:val="008E045D"/>
    <w:rsid w:val="008F2274"/>
    <w:rsid w:val="008F5FD3"/>
    <w:rsid w:val="008F68B9"/>
    <w:rsid w:val="00900886"/>
    <w:rsid w:val="00907056"/>
    <w:rsid w:val="00922AD7"/>
    <w:rsid w:val="00924386"/>
    <w:rsid w:val="00932D3A"/>
    <w:rsid w:val="009351B4"/>
    <w:rsid w:val="00947A12"/>
    <w:rsid w:val="00973FCD"/>
    <w:rsid w:val="00983C32"/>
    <w:rsid w:val="00995D08"/>
    <w:rsid w:val="00997213"/>
    <w:rsid w:val="009B013C"/>
    <w:rsid w:val="009B1C90"/>
    <w:rsid w:val="009D1625"/>
    <w:rsid w:val="009E3E77"/>
    <w:rsid w:val="009F16C2"/>
    <w:rsid w:val="009F2690"/>
    <w:rsid w:val="00A00A98"/>
    <w:rsid w:val="00A00D3D"/>
    <w:rsid w:val="00A012AB"/>
    <w:rsid w:val="00A0145C"/>
    <w:rsid w:val="00A10CFC"/>
    <w:rsid w:val="00A13C3E"/>
    <w:rsid w:val="00A16085"/>
    <w:rsid w:val="00A4020F"/>
    <w:rsid w:val="00A4090F"/>
    <w:rsid w:val="00A50FF4"/>
    <w:rsid w:val="00A54754"/>
    <w:rsid w:val="00A55FED"/>
    <w:rsid w:val="00A7268E"/>
    <w:rsid w:val="00A738F8"/>
    <w:rsid w:val="00A85A3D"/>
    <w:rsid w:val="00A93ED1"/>
    <w:rsid w:val="00AA3E1E"/>
    <w:rsid w:val="00AA654D"/>
    <w:rsid w:val="00AB7A77"/>
    <w:rsid w:val="00AC3FED"/>
    <w:rsid w:val="00AC7305"/>
    <w:rsid w:val="00AD1CBC"/>
    <w:rsid w:val="00AD4A06"/>
    <w:rsid w:val="00AD7061"/>
    <w:rsid w:val="00AE3E10"/>
    <w:rsid w:val="00AE7E19"/>
    <w:rsid w:val="00AF7008"/>
    <w:rsid w:val="00B03E86"/>
    <w:rsid w:val="00B13F69"/>
    <w:rsid w:val="00B21AF8"/>
    <w:rsid w:val="00B34A14"/>
    <w:rsid w:val="00B42214"/>
    <w:rsid w:val="00B72427"/>
    <w:rsid w:val="00B875D2"/>
    <w:rsid w:val="00B87C99"/>
    <w:rsid w:val="00B90A90"/>
    <w:rsid w:val="00BA0873"/>
    <w:rsid w:val="00BB4A29"/>
    <w:rsid w:val="00BD2FD6"/>
    <w:rsid w:val="00BE037E"/>
    <w:rsid w:val="00BF684F"/>
    <w:rsid w:val="00BF780D"/>
    <w:rsid w:val="00C03988"/>
    <w:rsid w:val="00C04C11"/>
    <w:rsid w:val="00C13526"/>
    <w:rsid w:val="00C20E00"/>
    <w:rsid w:val="00C45C2E"/>
    <w:rsid w:val="00C62ACB"/>
    <w:rsid w:val="00C662E5"/>
    <w:rsid w:val="00C7387B"/>
    <w:rsid w:val="00C73AFA"/>
    <w:rsid w:val="00C81418"/>
    <w:rsid w:val="00C84077"/>
    <w:rsid w:val="00CB38D4"/>
    <w:rsid w:val="00CC32A5"/>
    <w:rsid w:val="00CD220A"/>
    <w:rsid w:val="00CE1D1B"/>
    <w:rsid w:val="00CE2961"/>
    <w:rsid w:val="00CF0ECC"/>
    <w:rsid w:val="00CF26B9"/>
    <w:rsid w:val="00D108DB"/>
    <w:rsid w:val="00D41030"/>
    <w:rsid w:val="00D6728B"/>
    <w:rsid w:val="00D913E9"/>
    <w:rsid w:val="00D95762"/>
    <w:rsid w:val="00DA6143"/>
    <w:rsid w:val="00DA6653"/>
    <w:rsid w:val="00DA6A76"/>
    <w:rsid w:val="00DC01E3"/>
    <w:rsid w:val="00DC2694"/>
    <w:rsid w:val="00DC6A1B"/>
    <w:rsid w:val="00DD07D3"/>
    <w:rsid w:val="00DD43C3"/>
    <w:rsid w:val="00DD453E"/>
    <w:rsid w:val="00DD5709"/>
    <w:rsid w:val="00DD618D"/>
    <w:rsid w:val="00DE215B"/>
    <w:rsid w:val="00DE505C"/>
    <w:rsid w:val="00DE52A7"/>
    <w:rsid w:val="00DE59CF"/>
    <w:rsid w:val="00E0029B"/>
    <w:rsid w:val="00E1315E"/>
    <w:rsid w:val="00E15451"/>
    <w:rsid w:val="00E6473F"/>
    <w:rsid w:val="00E66514"/>
    <w:rsid w:val="00E76F1E"/>
    <w:rsid w:val="00E77A84"/>
    <w:rsid w:val="00E860AF"/>
    <w:rsid w:val="00E923AD"/>
    <w:rsid w:val="00EA0CAD"/>
    <w:rsid w:val="00EA3E20"/>
    <w:rsid w:val="00EC23EA"/>
    <w:rsid w:val="00EC5B96"/>
    <w:rsid w:val="00ED49B3"/>
    <w:rsid w:val="00EE5C6B"/>
    <w:rsid w:val="00EE5CF2"/>
    <w:rsid w:val="00EF4702"/>
    <w:rsid w:val="00F0358E"/>
    <w:rsid w:val="00F04F29"/>
    <w:rsid w:val="00F222B0"/>
    <w:rsid w:val="00F47E04"/>
    <w:rsid w:val="00F560C2"/>
    <w:rsid w:val="00F67936"/>
    <w:rsid w:val="00F7409A"/>
    <w:rsid w:val="00F74E42"/>
    <w:rsid w:val="00F77A89"/>
    <w:rsid w:val="00F81B08"/>
    <w:rsid w:val="00F86966"/>
    <w:rsid w:val="00F86F9F"/>
    <w:rsid w:val="00F87C5C"/>
    <w:rsid w:val="00F902C2"/>
    <w:rsid w:val="00F922DF"/>
    <w:rsid w:val="00FA1F4D"/>
    <w:rsid w:val="00FA7137"/>
    <w:rsid w:val="00FA7849"/>
    <w:rsid w:val="00FC69CC"/>
    <w:rsid w:val="00FD134A"/>
    <w:rsid w:val="00FD3F8E"/>
    <w:rsid w:val="00FE2BF0"/>
    <w:rsid w:val="00FE3DD0"/>
    <w:rsid w:val="00FE47B1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9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3B696-730C-47B9-8FA8-F3889DA58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6757</Words>
  <Characters>38517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Куликов</dc:creator>
  <cp:lastModifiedBy>юрий</cp:lastModifiedBy>
  <cp:revision>2</cp:revision>
  <cp:lastPrinted>2020-11-11T07:29:00Z</cp:lastPrinted>
  <dcterms:created xsi:type="dcterms:W3CDTF">2022-05-24T12:15:00Z</dcterms:created>
  <dcterms:modified xsi:type="dcterms:W3CDTF">2022-05-24T12:15:00Z</dcterms:modified>
</cp:coreProperties>
</file>